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附件</w:t>
      </w:r>
      <w:r>
        <w:rPr>
          <w:rFonts w:ascii="宋体" w:hAnsi="宋体" w:cs="宋体"/>
          <w:b/>
          <w:bCs/>
          <w:sz w:val="36"/>
          <w:szCs w:val="36"/>
        </w:rPr>
        <w:t>1</w:t>
      </w:r>
      <w:r>
        <w:rPr>
          <w:rFonts w:hint="eastAsia" w:ascii="宋体" w:hAnsi="宋体" w:cs="宋体"/>
          <w:b/>
          <w:bCs/>
          <w:sz w:val="36"/>
          <w:szCs w:val="36"/>
        </w:rPr>
        <w:t>：市下达顺河区粮食生产功能区和重要农产品生产保护区任务分配表</w:t>
      </w:r>
      <w:r>
        <w:rPr>
          <w:rFonts w:ascii="宋体" w:hAnsi="宋体" w:cs="宋体"/>
          <w:sz w:val="28"/>
          <w:szCs w:val="28"/>
        </w:rPr>
        <w:t xml:space="preserve">                       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>单位：万亩</w:t>
      </w:r>
    </w:p>
    <w:tbl>
      <w:tblPr>
        <w:tblStyle w:val="4"/>
        <w:tblW w:w="1332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7"/>
        <w:gridCol w:w="1125"/>
        <w:gridCol w:w="1413"/>
        <w:gridCol w:w="1381"/>
        <w:gridCol w:w="826"/>
        <w:gridCol w:w="811"/>
        <w:gridCol w:w="826"/>
        <w:gridCol w:w="1487"/>
        <w:gridCol w:w="871"/>
        <w:gridCol w:w="886"/>
        <w:gridCol w:w="1711"/>
        <w:gridCol w:w="7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县区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永久基本农田面积</w:t>
            </w:r>
          </w:p>
        </w:tc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高标准粮田规划面积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粮食生产</w:t>
            </w:r>
          </w:p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功能区占</w:t>
            </w:r>
          </w:p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耕地面积</w:t>
            </w:r>
          </w:p>
        </w:tc>
        <w:tc>
          <w:tcPr>
            <w:tcW w:w="2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任务分配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重要农产品</w:t>
            </w:r>
          </w:p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生产保护区</w:t>
            </w:r>
          </w:p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占耕地面积</w:t>
            </w: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任务分配</w:t>
            </w:r>
          </w:p>
        </w:tc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“两区”净占用耕地面积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麦稻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小麦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水稻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玉米</w:t>
            </w: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油菜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大豆</w:t>
            </w: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顺河区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3.4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1.6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1.6</w:t>
            </w:r>
          </w:p>
        </w:tc>
      </w:tr>
    </w:tbl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64F46"/>
    <w:rsid w:val="56B64F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2018-05-08T07:57:00Z</dcterms:created>
  <dc:creator>pc</dc:creator>
  <cp:lastModifiedBy>pc</cp:lastModifiedBy>
  <dcterms:modified xsi:type="dcterms:W3CDTF">2018-05-08T07:58:49Z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