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topLinePunct w:val="0"/>
        <w:autoSpaceDE/>
        <w:autoSpaceDN/>
        <w:bidi w:val="0"/>
        <w:adjustRightInd/>
        <w:snapToGrid/>
        <w:spacing w:line="600" w:lineRule="exact"/>
        <w:ind w:left="0"/>
        <w:jc w:val="center"/>
        <w:textAlignment w:val="auto"/>
        <w:outlineLvl w:val="0"/>
        <w:rPr>
          <w:rFonts w:hint="default" w:ascii="Times New Roman" w:hAnsi="Times New Roman" w:eastAsia="华文中宋" w:cs="Times New Roman"/>
          <w:b/>
          <w:bCs/>
          <w:color w:val="000000"/>
          <w:kern w:val="44"/>
          <w:sz w:val="44"/>
          <w:szCs w:val="44"/>
          <w:highlight w:val="none"/>
          <w:lang w:val="en-US" w:eastAsia="zh-CN" w:bidi="ar-SA"/>
        </w:rPr>
      </w:pPr>
    </w:p>
    <w:p>
      <w:pPr>
        <w:pStyle w:val="7"/>
        <w:pageBreakBefore w:val="0"/>
        <w:tabs>
          <w:tab w:val="left" w:pos="640"/>
        </w:tabs>
        <w:kinsoku/>
        <w:wordWrap/>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b w:val="0"/>
          <w:bCs w:val="0"/>
          <w:color w:val="000000"/>
          <w:sz w:val="32"/>
          <w:highlight w:val="none"/>
        </w:rPr>
      </w:pPr>
      <w:r>
        <w:rPr>
          <w:rFonts w:hint="eastAsia" w:ascii="Times New Roman" w:hAnsi="Times New Roman" w:eastAsia="黑体" w:cs="Times New Roman"/>
          <w:b w:val="0"/>
          <w:bCs w:val="0"/>
          <w:color w:val="000000"/>
          <w:sz w:val="32"/>
          <w:highlight w:val="none"/>
          <w:lang w:val="en-US" w:eastAsia="zh-CN"/>
        </w:rPr>
        <w:t>4.</w:t>
      </w:r>
      <w:r>
        <w:rPr>
          <w:rFonts w:hint="default" w:ascii="Times New Roman" w:hAnsi="Times New Roman" w:eastAsia="黑体" w:cs="Times New Roman"/>
          <w:b w:val="0"/>
          <w:bCs w:val="0"/>
          <w:color w:val="000000"/>
          <w:sz w:val="32"/>
          <w:highlight w:val="none"/>
        </w:rPr>
        <w:t>申领求职创业补贴人员认定</w:t>
      </w:r>
    </w:p>
    <w:p>
      <w:pPr>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p>
    <w:p>
      <w:pPr>
        <w:keepNext w:val="0"/>
        <w:keepLines w:val="0"/>
        <w:pageBreakBefore w:val="0"/>
        <w:widowControl w:val="0"/>
        <w:kinsoku/>
        <w:wordWrap/>
        <w:topLinePunct w:val="0"/>
        <w:autoSpaceDE/>
        <w:autoSpaceDN/>
        <w:bidi w:val="0"/>
        <w:adjustRightInd/>
        <w:snapToGrid/>
        <w:spacing w:line="600" w:lineRule="exact"/>
        <w:ind w:firstLine="600" w:firstLineChars="200"/>
        <w:jc w:val="left"/>
        <w:textAlignment w:val="auto"/>
        <w:rPr>
          <w:rFonts w:hint="default" w:ascii="Times New Roman" w:hAnsi="Times New Roman" w:eastAsia="楷体_GB2312" w:cs="Times New Roman"/>
          <w:snapToGrid/>
          <w:color w:val="000000"/>
          <w:kern w:val="2"/>
          <w:sz w:val="30"/>
          <w:szCs w:val="30"/>
          <w:highlight w:val="none"/>
          <w:lang w:val="en-US" w:eastAsia="zh-CN"/>
        </w:rPr>
      </w:pPr>
      <w:r>
        <w:rPr>
          <w:rFonts w:hint="eastAsia" w:ascii="Times New Roman" w:hAnsi="Times New Roman" w:eastAsia="楷体_GB2312" w:cs="Times New Roman"/>
          <w:snapToGrid/>
          <w:color w:val="000000"/>
          <w:kern w:val="2"/>
          <w:sz w:val="30"/>
          <w:szCs w:val="30"/>
          <w:highlight w:val="none"/>
          <w:lang w:eastAsia="zh-CN"/>
        </w:rPr>
        <w:t>（</w:t>
      </w:r>
      <w:r>
        <w:rPr>
          <w:rFonts w:hint="default" w:ascii="Times New Roman" w:hAnsi="Times New Roman" w:eastAsia="楷体_GB2312" w:cs="Times New Roman"/>
          <w:snapToGrid/>
          <w:color w:val="000000"/>
          <w:kern w:val="2"/>
          <w:sz w:val="30"/>
          <w:szCs w:val="30"/>
          <w:highlight w:val="none"/>
          <w:lang w:eastAsia="zh-CN"/>
        </w:rPr>
        <w:t>含毕业学年困难高校毕业生求职创业补贴、离校未就业高校毕业生求职创业补贴</w:t>
      </w:r>
      <w:r>
        <w:rPr>
          <w:rFonts w:hint="eastAsia" w:ascii="Times New Roman" w:hAnsi="Times New Roman" w:eastAsia="楷体_GB2312" w:cs="Times New Roman"/>
          <w:snapToGrid/>
          <w:color w:val="000000"/>
          <w:kern w:val="2"/>
          <w:sz w:val="30"/>
          <w:szCs w:val="30"/>
          <w:highlight w:val="none"/>
          <w:lang w:eastAsia="zh-CN"/>
        </w:rPr>
        <w:t>）</w:t>
      </w:r>
    </w:p>
    <w:p>
      <w:pPr>
        <w:widowControl w:val="0"/>
        <w:jc w:val="both"/>
        <w:rPr>
          <w:rFonts w:hint="eastAsia" w:ascii="宋体" w:hAnsi="Calibri" w:eastAsia="宋体" w:cs="Times New Roman"/>
          <w:b/>
          <w:bCs/>
          <w:color w:val="000000"/>
          <w:kern w:val="2"/>
          <w:sz w:val="24"/>
          <w:szCs w:val="22"/>
          <w:lang w:val="en-US" w:eastAsia="zh-CN" w:bidi="ar-SA"/>
        </w:rPr>
      </w:pP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r>
        <w:rPr>
          <w:rFonts w:hint="default" w:ascii="Times New Roman" w:hAnsi="Times New Roman" w:eastAsia="楷体_GB2312" w:cs="Times New Roman"/>
          <w:b/>
          <w:bCs/>
          <w:snapToGrid/>
          <w:color w:val="000000"/>
          <w:kern w:val="2"/>
          <w:sz w:val="32"/>
          <w:szCs w:val="32"/>
          <w:highlight w:val="none"/>
          <w:lang w:eastAsia="zh-CN"/>
        </w:rPr>
        <w:t>适用依据</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bCs/>
          <w:snapToGrid/>
          <w:color w:val="000000"/>
          <w:kern w:val="2"/>
          <w:sz w:val="32"/>
          <w:szCs w:val="32"/>
          <w:highlight w:val="none"/>
          <w:lang w:eastAsia="zh-CN"/>
        </w:rPr>
      </w:pPr>
      <w:r>
        <w:rPr>
          <w:rFonts w:hint="default" w:ascii="Times New Roman" w:hAnsi="Times New Roman" w:eastAsia="仿宋" w:cs="Times New Roman"/>
          <w:snapToGrid/>
          <w:color w:val="000000"/>
          <w:kern w:val="2"/>
          <w:sz w:val="32"/>
          <w:szCs w:val="32"/>
          <w:highlight w:val="none"/>
          <w:lang w:val="en-US" w:eastAsia="zh-CN"/>
        </w:rPr>
        <w:t>1.</w:t>
      </w:r>
      <w:r>
        <w:rPr>
          <w:rFonts w:hint="eastAsia" w:ascii="Times New Roman" w:hAnsi="Times New Roman" w:eastAsia="仿宋" w:cs="Times New Roman"/>
          <w:snapToGrid/>
          <w:color w:val="000000"/>
          <w:kern w:val="2"/>
          <w:sz w:val="32"/>
          <w:szCs w:val="32"/>
          <w:highlight w:val="none"/>
          <w:lang w:val="en-US" w:eastAsia="zh-CN"/>
        </w:rPr>
        <w:t>河南省财政厅河南省人力资源和社会保障厅</w:t>
      </w:r>
      <w:r>
        <w:rPr>
          <w:rFonts w:hint="default" w:ascii="Times New Roman" w:hAnsi="Times New Roman" w:eastAsia="仿宋" w:cs="Times New Roman"/>
          <w:snapToGrid/>
          <w:color w:val="000000"/>
          <w:kern w:val="2"/>
          <w:sz w:val="32"/>
          <w:szCs w:val="32"/>
          <w:highlight w:val="none"/>
          <w:lang w:eastAsia="zh-CN"/>
        </w:rPr>
        <w:t>关于印发《河南省就业补助资金管理办法》的通知（豫财社〔2018〕8号）；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default" w:ascii="Times New Roman" w:hAnsi="Times New Roman" w:eastAsia="仿宋" w:cs="Times New Roman"/>
          <w:snapToGrid/>
          <w:color w:val="000000"/>
          <w:kern w:val="2"/>
          <w:sz w:val="32"/>
          <w:szCs w:val="32"/>
          <w:highlight w:val="none"/>
          <w:lang w:val="en-US" w:eastAsia="zh-CN"/>
        </w:rPr>
        <w:t>2</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河南省人力资源和社会保障厅河南省财政厅关于进一步精简证明材料和优化申办程序充分便利就业创业补贴政策享受的通知</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豫人社〔2019〕93号</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二、适用对象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1</w:t>
      </w:r>
      <w:r>
        <w:rPr>
          <w:rFonts w:hint="eastAsia" w:ascii="Times New Roman" w:hAnsi="Times New Roman" w:eastAsia="仿宋" w:cs="Times New Roman"/>
          <w:snapToGrid/>
          <w:color w:val="000000"/>
          <w:kern w:val="0"/>
          <w:sz w:val="32"/>
          <w:szCs w:val="32"/>
          <w:highlight w:val="none"/>
          <w:lang w:eastAsia="zh-CN"/>
        </w:rPr>
        <w:t>.</w:t>
      </w:r>
      <w:r>
        <w:rPr>
          <w:rFonts w:hint="default" w:ascii="Times New Roman" w:hAnsi="Times New Roman" w:eastAsia="仿宋" w:cs="Times New Roman"/>
          <w:snapToGrid/>
          <w:color w:val="000000"/>
          <w:kern w:val="0"/>
          <w:sz w:val="32"/>
          <w:szCs w:val="32"/>
          <w:highlight w:val="none"/>
          <w:lang w:eastAsia="zh-CN"/>
        </w:rPr>
        <w:t>困难毕业生求职创业补贴适用于毕业学年有就业创业意愿并积极求职创业的全日制普通高等学校和中等职业学校（含技工院校）困难毕业生</w:t>
      </w:r>
      <w:r>
        <w:rPr>
          <w:rFonts w:hint="eastAsia"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0"/>
          <w:sz w:val="32"/>
          <w:szCs w:val="32"/>
          <w:highlight w:val="none"/>
          <w:lang w:eastAsia="zh-CN"/>
        </w:rPr>
        <w:t>2.离校未就业毕业生求职创业补贴适用于毕业年度内</w:t>
      </w:r>
      <w:r>
        <w:rPr>
          <w:rFonts w:hint="default" w:ascii="Times New Roman" w:hAnsi="Times New Roman" w:eastAsia="仿宋" w:cs="Times New Roman"/>
          <w:snapToGrid/>
          <w:color w:val="000000"/>
          <w:kern w:val="2"/>
          <w:sz w:val="32"/>
          <w:szCs w:val="22"/>
          <w:highlight w:val="none"/>
          <w:lang w:eastAsia="zh-CN"/>
        </w:rPr>
        <w:t>按规定进行实名登记的离校未就业毕业生</w:t>
      </w:r>
      <w:r>
        <w:rPr>
          <w:rFonts w:hint="eastAsia" w:ascii="Times New Roman" w:hAnsi="Times New Roman" w:eastAsia="仿宋" w:cs="Times New Roman"/>
          <w:snapToGrid/>
          <w:color w:val="000000"/>
          <w:kern w:val="2"/>
          <w:sz w:val="3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三、受理机构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2"/>
          <w:sz w:val="32"/>
          <w:szCs w:val="22"/>
          <w:highlight w:val="none"/>
          <w:lang w:eastAsia="zh-CN"/>
        </w:rPr>
        <w:t>县级以上人力资源社会保障部门和公共就业人才服务机构。</w:t>
      </w:r>
    </w:p>
    <w:p>
      <w:pPr>
        <w:widowControl w:val="0"/>
        <w:kinsoku/>
        <w:overflowPunct w:val="0"/>
        <w:autoSpaceDE/>
        <w:autoSpaceDN/>
        <w:adjustRightInd/>
        <w:snapToGrid/>
        <w:spacing w:line="600" w:lineRule="exact"/>
        <w:ind w:firstLine="643" w:firstLineChars="200"/>
        <w:jc w:val="both"/>
        <w:textAlignment w:val="auto"/>
        <w:rPr>
          <w:rFonts w:ascii="Times New Roman" w:hAnsi="Times New Roman" w:eastAsia="楷体_GB2312" w:cs="Times New Roman"/>
          <w:b/>
          <w:snapToGrid/>
          <w:color w:val="000000"/>
          <w:kern w:val="2"/>
          <w:sz w:val="32"/>
          <w:szCs w:val="32"/>
          <w:lang w:eastAsia="zh-CN"/>
        </w:rPr>
      </w:pPr>
      <w:r>
        <w:rPr>
          <w:rFonts w:ascii="Times New Roman" w:hAnsi="Times New Roman" w:eastAsia="楷体_GB2312" w:cs="Times New Roman"/>
          <w:b/>
          <w:snapToGrid/>
          <w:color w:val="000000"/>
          <w:kern w:val="2"/>
          <w:sz w:val="32"/>
          <w:szCs w:val="32"/>
          <w:lang w:eastAsia="zh-CN"/>
        </w:rPr>
        <w:t>四、受理方式</w:t>
      </w:r>
    </w:p>
    <w:p>
      <w:pPr>
        <w:widowControl w:val="0"/>
        <w:kinsoku/>
        <w:overflowPunct w:val="0"/>
        <w:autoSpaceDE/>
        <w:autoSpaceDN/>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lang w:eastAsia="zh-CN"/>
        </w:rPr>
      </w:pPr>
      <w:r>
        <w:rPr>
          <w:rFonts w:hint="default" w:ascii="Times New Roman" w:hAnsi="Times New Roman" w:eastAsia="仿宋" w:cs="Times New Roman"/>
          <w:snapToGrid/>
          <w:color w:val="000000"/>
          <w:kern w:val="2"/>
          <w:sz w:val="32"/>
          <w:szCs w:val="32"/>
          <w:lang w:eastAsia="zh-CN"/>
        </w:rPr>
        <w:t>1.</w:t>
      </w:r>
      <w:r>
        <w:rPr>
          <w:rFonts w:hint="default" w:ascii="Times New Roman" w:hAnsi="Times New Roman" w:eastAsia="仿宋" w:cs="Times New Roman"/>
          <w:snapToGrid/>
          <w:color w:val="000000"/>
          <w:kern w:val="0"/>
          <w:sz w:val="32"/>
          <w:szCs w:val="32"/>
          <w:highlight w:val="none"/>
          <w:lang w:eastAsia="zh-CN"/>
        </w:rPr>
        <w:t>困难毕业生：</w:t>
      </w:r>
      <w:r>
        <w:rPr>
          <w:rFonts w:hint="default" w:ascii="Times New Roman" w:hAnsi="Times New Roman" w:eastAsia="仿宋" w:cs="Times New Roman"/>
          <w:snapToGrid/>
          <w:color w:val="000000"/>
          <w:kern w:val="2"/>
          <w:sz w:val="32"/>
          <w:szCs w:val="32"/>
          <w:lang w:eastAsia="zh-CN"/>
        </w:rPr>
        <w:t>河南就业网上办事大厅（电脑端）或“河南就业”微信公众号受理。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default" w:ascii="Times New Roman" w:hAnsi="Times New Roman" w:eastAsia="仿宋" w:cs="Times New Roman"/>
          <w:b w:val="0"/>
          <w:bCs w:val="0"/>
          <w:snapToGrid/>
          <w:color w:val="000000"/>
          <w:kern w:val="2"/>
          <w:sz w:val="32"/>
          <w:szCs w:val="32"/>
          <w:lang w:eastAsia="zh-CN"/>
        </w:rPr>
        <w:t>2.</w:t>
      </w:r>
      <w:r>
        <w:rPr>
          <w:rFonts w:hint="default" w:ascii="Times New Roman" w:hAnsi="Times New Roman" w:eastAsia="仿宋" w:cs="Times New Roman"/>
          <w:snapToGrid/>
          <w:color w:val="000000"/>
          <w:kern w:val="0"/>
          <w:sz w:val="32"/>
          <w:szCs w:val="32"/>
          <w:highlight w:val="none"/>
          <w:lang w:eastAsia="zh-CN"/>
        </w:rPr>
        <w:t>离校未就业毕业生</w:t>
      </w:r>
      <w:r>
        <w:rPr>
          <w:rFonts w:hint="eastAsia" w:ascii="Times New Roman" w:hAnsi="Times New Roman" w:eastAsia="仿宋" w:cs="Times New Roman"/>
          <w:snapToGrid/>
          <w:color w:val="000000"/>
          <w:kern w:val="0"/>
          <w:sz w:val="32"/>
          <w:szCs w:val="32"/>
          <w:highlight w:val="none"/>
          <w:lang w:eastAsia="zh-CN"/>
        </w:rPr>
        <w:t>：</w:t>
      </w:r>
      <w:r>
        <w:rPr>
          <w:rFonts w:hint="eastAsia" w:ascii="Times New Roman" w:hAnsi="Times New Roman" w:eastAsia="仿宋" w:cs="Times New Roman"/>
          <w:b w:val="0"/>
          <w:bCs w:val="0"/>
          <w:snapToGrid/>
          <w:color w:val="000000"/>
          <w:kern w:val="2"/>
          <w:sz w:val="32"/>
          <w:szCs w:val="32"/>
          <w:lang w:eastAsia="zh-CN"/>
        </w:rPr>
        <w:t>窗口或河南就业网上办事大厅（电脑端）或“河南就业”微信公众号</w:t>
      </w:r>
      <w:r>
        <w:rPr>
          <w:rFonts w:ascii="Times New Roman" w:hAnsi="Times New Roman" w:eastAsia="仿宋" w:cs="Times New Roman"/>
          <w:b w:val="0"/>
          <w:bCs w:val="0"/>
          <w:snapToGrid/>
          <w:color w:val="000000"/>
          <w:kern w:val="2"/>
          <w:sz w:val="32"/>
          <w:szCs w:val="32"/>
          <w:lang w:eastAsia="zh-CN"/>
        </w:rPr>
        <w:t>受理。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r>
        <w:rPr>
          <w:rFonts w:hint="default" w:ascii="Times New Roman" w:hAnsi="Times New Roman" w:eastAsia="楷体_GB2312" w:cs="Times New Roman"/>
          <w:b/>
          <w:bCs/>
          <w:snapToGrid/>
          <w:color w:val="000000"/>
          <w:kern w:val="2"/>
          <w:sz w:val="32"/>
          <w:szCs w:val="32"/>
          <w:highlight w:val="none"/>
          <w:lang w:eastAsia="zh-CN"/>
        </w:rPr>
        <w:t>五、</w:t>
      </w:r>
      <w:r>
        <w:rPr>
          <w:rFonts w:hint="default" w:ascii="Times New Roman" w:hAnsi="Times New Roman" w:eastAsia="楷体_GB2312" w:cs="Times New Roman"/>
          <w:b/>
          <w:snapToGrid/>
          <w:color w:val="000000"/>
          <w:kern w:val="2"/>
          <w:sz w:val="32"/>
          <w:szCs w:val="32"/>
          <w:highlight w:val="none"/>
          <w:lang w:eastAsia="zh-CN"/>
        </w:rPr>
        <w:t>办理要件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0"/>
          <w:sz w:val="32"/>
          <w:szCs w:val="3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1.</w:t>
      </w:r>
      <w:r>
        <w:rPr>
          <w:rFonts w:hint="default" w:ascii="Times New Roman" w:hAnsi="Times New Roman" w:eastAsia="仿宋" w:cs="Times New Roman"/>
          <w:snapToGrid/>
          <w:color w:val="000000"/>
          <w:kern w:val="2"/>
          <w:sz w:val="32"/>
          <w:szCs w:val="32"/>
          <w:highlight w:val="none"/>
          <w:lang w:eastAsia="zh-CN"/>
        </w:rPr>
        <w:t>毕业学年困难高校毕业生求职创业补贴（一次性2000元）：</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0"/>
          <w:sz w:val="32"/>
          <w:szCs w:val="32"/>
          <w:highlight w:val="none"/>
          <w:lang w:eastAsia="zh-CN"/>
        </w:rPr>
        <w:t>（1）国家助学贷款合同（或享受低保、身有残疾</w:t>
      </w:r>
      <w:r>
        <w:rPr>
          <w:rFonts w:hint="default" w:ascii="Times New Roman" w:hAnsi="Times New Roman" w:eastAsia="仿宋" w:cs="Times New Roman"/>
          <w:b/>
          <w:snapToGrid/>
          <w:color w:val="000000"/>
          <w:kern w:val="0"/>
          <w:sz w:val="32"/>
          <w:szCs w:val="32"/>
          <w:highlight w:val="none"/>
          <w:lang w:eastAsia="zh-CN"/>
        </w:rPr>
        <w:t>、</w:t>
      </w:r>
      <w:r>
        <w:rPr>
          <w:rFonts w:hint="default" w:ascii="Times New Roman" w:hAnsi="Times New Roman" w:eastAsia="仿宋" w:cs="Times New Roman"/>
          <w:snapToGrid/>
          <w:color w:val="000000"/>
          <w:kern w:val="0"/>
          <w:sz w:val="32"/>
          <w:szCs w:val="32"/>
          <w:highlight w:val="none"/>
          <w:lang w:eastAsia="zh-CN"/>
        </w:rPr>
        <w:t>脱贫家庭、脱贫残疾人家庭、特困救助供养）</w:t>
      </w:r>
      <w:r>
        <w:rPr>
          <w:rFonts w:hint="default" w:ascii="Times New Roman" w:hAnsi="Times New Roman" w:eastAsia="仿宋" w:cs="Times New Roman"/>
          <w:snapToGrid/>
          <w:color w:val="000000"/>
          <w:kern w:val="2"/>
          <w:sz w:val="32"/>
          <w:szCs w:val="22"/>
          <w:highlight w:val="none"/>
          <w:lang w:eastAsia="zh-CN"/>
        </w:rPr>
        <w:t>困难资质佐证材料</w:t>
      </w:r>
      <w:r>
        <w:rPr>
          <w:rFonts w:hint="default" w:ascii="Times New Roman" w:hAnsi="Times New Roman" w:eastAsia="仿宋" w:cs="Times New Roman"/>
          <w:snapToGrid/>
          <w:color w:val="000000"/>
          <w:kern w:val="0"/>
          <w:sz w:val="32"/>
          <w:szCs w:val="32"/>
          <w:highlight w:val="none"/>
          <w:lang w:eastAsia="zh-CN"/>
        </w:rPr>
        <w:t>（</w:t>
      </w:r>
      <w:r>
        <w:rPr>
          <w:rFonts w:hint="default" w:ascii="Times New Roman" w:hAnsi="Times New Roman" w:eastAsia="仿宋" w:cs="Times New Roman"/>
          <w:snapToGrid/>
          <w:color w:val="000000"/>
          <w:kern w:val="2"/>
          <w:sz w:val="32"/>
          <w:szCs w:val="22"/>
          <w:highlight w:val="none"/>
          <w:lang w:eastAsia="zh-CN"/>
        </w:rPr>
        <w:t>尽量通过信息系统协同获取</w:t>
      </w:r>
      <w:r>
        <w:rPr>
          <w:rFonts w:hint="default"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0"/>
          <w:sz w:val="32"/>
          <w:szCs w:val="32"/>
          <w:highlight w:val="none"/>
          <w:lang w:eastAsia="zh-CN"/>
        </w:rPr>
        <w:t>（2）</w:t>
      </w:r>
      <w:r>
        <w:rPr>
          <w:rFonts w:hint="default" w:ascii="Times New Roman" w:hAnsi="Times New Roman" w:eastAsia="仿宋" w:cs="Times New Roman"/>
          <w:snapToGrid/>
          <w:color w:val="000000"/>
          <w:kern w:val="2"/>
          <w:sz w:val="32"/>
          <w:szCs w:val="22"/>
          <w:highlight w:val="none"/>
          <w:lang w:eastAsia="zh-CN"/>
        </w:rPr>
        <w:t>学生证或学籍证明</w:t>
      </w:r>
      <w:r>
        <w:rPr>
          <w:rFonts w:hint="eastAsia" w:ascii="Times New Roman" w:hAnsi="Times New Roman" w:eastAsia="仿宋" w:cs="Times New Roman"/>
          <w:snapToGrid/>
          <w:color w:val="000000"/>
          <w:kern w:val="2"/>
          <w:sz w:val="3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napToGrid/>
          <w:color w:val="000000"/>
          <w:kern w:val="2"/>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（3）符合条件人员</w:t>
      </w:r>
      <w:r>
        <w:rPr>
          <w:rFonts w:hint="default" w:ascii="Times New Roman" w:hAnsi="Times New Roman" w:eastAsia="仿宋" w:cs="Times New Roman"/>
          <w:snapToGrid/>
          <w:color w:val="000000"/>
          <w:kern w:val="2"/>
          <w:sz w:val="32"/>
          <w:szCs w:val="32"/>
          <w:highlight w:val="none"/>
          <w:lang w:eastAsia="zh-CN"/>
        </w:rPr>
        <w:t>社保卡</w:t>
      </w:r>
      <w:r>
        <w:rPr>
          <w:rFonts w:hint="eastAsia" w:ascii="Times New Roman" w:hAnsi="Times New Roman" w:eastAsia="仿宋" w:cs="Times New Roman"/>
          <w:snapToGrid/>
          <w:color w:val="000000"/>
          <w:kern w:val="2"/>
          <w:sz w:val="32"/>
          <w:szCs w:val="32"/>
          <w:highlight w:val="none"/>
          <w:lang w:eastAsia="zh-CN"/>
        </w:rPr>
        <w:t>银行账号；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（4）《</w:t>
      </w:r>
      <w:r>
        <w:rPr>
          <w:rFonts w:hint="default" w:ascii="Times New Roman" w:hAnsi="Times New Roman" w:eastAsia="仿宋" w:cs="Times New Roman"/>
          <w:snapToGrid/>
          <w:color w:val="000000"/>
          <w:kern w:val="2"/>
          <w:sz w:val="32"/>
          <w:szCs w:val="22"/>
          <w:highlight w:val="none"/>
          <w:lang w:eastAsia="zh-CN"/>
        </w:rPr>
        <w:fldChar w:fldCharType="begin"/>
      </w:r>
      <w:r>
        <w:rPr>
          <w:rFonts w:hint="default" w:ascii="Times New Roman" w:hAnsi="Times New Roman" w:eastAsia="仿宋_GB2312" w:cs="Times New Roman"/>
          <w:snapToGrid/>
          <w:color w:val="000000"/>
          <w:kern w:val="2"/>
          <w:sz w:val="32"/>
          <w:szCs w:val="22"/>
          <w:highlight w:val="none"/>
          <w:lang w:eastAsia="zh-CN"/>
        </w:rPr>
        <w:instrText xml:space="preserve"> HYPERLINK "https://oss.henan.gov.cn/typtfile/20210715/2b84e3e3935c40c9a1f25cb61677a382.xlsx" \t "http://hrss.henan.gov.cn/2021/07-15/_self" \o "河南省毕业学年困难毕业生求职创业补贴申请表" </w:instrText>
      </w:r>
      <w:r>
        <w:rPr>
          <w:rFonts w:hint="default" w:ascii="Times New Roman" w:hAnsi="Times New Roman" w:eastAsia="仿宋" w:cs="Times New Roman"/>
          <w:snapToGrid/>
          <w:color w:val="000000"/>
          <w:kern w:val="2"/>
          <w:sz w:val="32"/>
          <w:szCs w:val="22"/>
          <w:highlight w:val="none"/>
          <w:lang w:eastAsia="zh-CN"/>
        </w:rPr>
        <w:fldChar w:fldCharType="separate"/>
      </w:r>
      <w:r>
        <w:rPr>
          <w:rFonts w:hint="default" w:ascii="Times New Roman" w:hAnsi="Times New Roman" w:eastAsia="仿宋" w:cs="Times New Roman"/>
          <w:snapToGrid/>
          <w:color w:val="000000"/>
          <w:kern w:val="0"/>
          <w:sz w:val="32"/>
          <w:szCs w:val="32"/>
          <w:highlight w:val="none"/>
          <w:lang w:eastAsia="zh-CN"/>
        </w:rPr>
        <w:t>河南省毕业学年困难毕业生求职创业补贴申请表</w:t>
      </w:r>
      <w:r>
        <w:rPr>
          <w:rFonts w:hint="default" w:ascii="Times New Roman" w:hAnsi="Times New Roman" w:eastAsia="仿宋" w:cs="Times New Roman"/>
          <w:snapToGrid/>
          <w:color w:val="000000"/>
          <w:kern w:val="0"/>
          <w:sz w:val="32"/>
          <w:szCs w:val="32"/>
          <w:highlight w:val="none"/>
          <w:lang w:eastAsia="zh-CN"/>
        </w:rPr>
        <w:fldChar w:fldCharType="end"/>
      </w:r>
      <w:r>
        <w:rPr>
          <w:rFonts w:hint="default" w:ascii="Times New Roman" w:hAnsi="Times New Roman" w:eastAsia="仿宋" w:cs="Times New Roman"/>
          <w:snapToGrid/>
          <w:color w:val="000000"/>
          <w:kern w:val="0"/>
          <w:sz w:val="32"/>
          <w:szCs w:val="32"/>
          <w:highlight w:val="none"/>
          <w:lang w:eastAsia="zh-CN"/>
        </w:rPr>
        <w:t>》</w:t>
      </w:r>
      <w:r>
        <w:rPr>
          <w:rFonts w:hint="eastAsia"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eastAsia" w:ascii="Times New Roman" w:hAnsi="Times New Roman" w:eastAsia="仿宋" w:cs="Times New Roman"/>
          <w:snapToGrid/>
          <w:color w:val="000000"/>
          <w:kern w:val="2"/>
          <w:sz w:val="32"/>
          <w:szCs w:val="32"/>
          <w:highlight w:val="none"/>
          <w:lang w:val="en-US" w:eastAsia="zh-CN"/>
        </w:rPr>
        <w:t>2.</w:t>
      </w:r>
      <w:r>
        <w:rPr>
          <w:rFonts w:hint="default" w:ascii="Times New Roman" w:hAnsi="Times New Roman" w:eastAsia="仿宋" w:cs="Times New Roman"/>
          <w:snapToGrid/>
          <w:color w:val="000000"/>
          <w:kern w:val="2"/>
          <w:sz w:val="32"/>
          <w:szCs w:val="32"/>
          <w:highlight w:val="none"/>
          <w:lang w:eastAsia="zh-CN"/>
        </w:rPr>
        <w:t>离校未就业毕业生求职创业补贴</w:t>
      </w:r>
      <w:r>
        <w:rPr>
          <w:rFonts w:hint="eastAsia" w:ascii="Times New Roman" w:hAnsi="Times New Roman" w:eastAsia="仿宋" w:cs="Times New Roman"/>
          <w:snapToGrid/>
          <w:color w:val="000000"/>
          <w:kern w:val="2"/>
          <w:sz w:val="32"/>
          <w:szCs w:val="32"/>
          <w:highlight w:val="none"/>
          <w:lang w:eastAsia="zh-CN"/>
        </w:rPr>
        <w:t>（一次性</w:t>
      </w:r>
      <w:r>
        <w:rPr>
          <w:rFonts w:hint="eastAsia" w:ascii="Times New Roman" w:hAnsi="Times New Roman" w:eastAsia="仿宋" w:cs="Times New Roman"/>
          <w:snapToGrid/>
          <w:color w:val="000000"/>
          <w:kern w:val="2"/>
          <w:sz w:val="32"/>
          <w:szCs w:val="32"/>
          <w:highlight w:val="none"/>
          <w:lang w:val="en-US" w:eastAsia="zh-CN"/>
        </w:rPr>
        <w:t>300元）：</w:t>
      </w:r>
    </w:p>
    <w:p>
      <w:pPr>
        <w:keepNext w:val="0"/>
        <w:keepLines w:val="0"/>
        <w:pageBreakBefore w:val="0"/>
        <w:widowControl w:val="0"/>
        <w:kinsoku/>
        <w:wordWrap/>
        <w:topLinePunct w:val="0"/>
        <w:autoSpaceDE/>
        <w:autoSpaceDN/>
        <w:bidi w:val="0"/>
        <w:adjustRightInd/>
        <w:snapToGrid/>
        <w:spacing w:line="600" w:lineRule="exact"/>
        <w:ind w:firstLine="800" w:firstLineChars="25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2"/>
          <w:sz w:val="32"/>
          <w:szCs w:val="22"/>
          <w:highlight w:val="none"/>
          <w:lang w:eastAsia="zh-CN"/>
        </w:rPr>
        <w:t>离校未就业毕业生需提供身份证、毕业证（均为复印件），并填报《河南省高校毕业生离校未就业实名登记表》</w:t>
      </w:r>
      <w:r>
        <w:rPr>
          <w:rFonts w:hint="eastAsia" w:ascii="Times New Roman" w:hAnsi="Times New Roman" w:eastAsia="仿宋" w:cs="Times New Roman"/>
          <w:snapToGrid/>
          <w:color w:val="000000"/>
          <w:kern w:val="2"/>
          <w:sz w:val="32"/>
          <w:szCs w:val="22"/>
          <w:highlight w:val="none"/>
          <w:lang w:eastAsia="zh-CN"/>
        </w:rPr>
        <w:t>。同时符合毕业学年困难高校毕业生求职创业补贴、离校未就业毕业生求职创业补贴条件的，只能享受一次</w:t>
      </w:r>
      <w:r>
        <w:rPr>
          <w:rFonts w:hint="default" w:ascii="Times New Roman" w:hAnsi="Times New Roman" w:eastAsia="仿宋" w:cs="Times New Roman"/>
          <w:snapToGrid/>
          <w:color w:val="000000"/>
          <w:kern w:val="2"/>
          <w:sz w:val="3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r>
        <w:rPr>
          <w:rFonts w:hint="default" w:ascii="Times New Roman" w:hAnsi="Times New Roman" w:eastAsia="楷体_GB2312" w:cs="Times New Roman"/>
          <w:b/>
          <w:bCs/>
          <w:snapToGrid/>
          <w:color w:val="000000"/>
          <w:kern w:val="2"/>
          <w:sz w:val="32"/>
          <w:szCs w:val="32"/>
          <w:highlight w:val="none"/>
          <w:lang w:eastAsia="zh-CN"/>
        </w:rPr>
        <w:t>六、办事流程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1.</w:t>
      </w:r>
      <w:r>
        <w:rPr>
          <w:rFonts w:hint="default" w:ascii="Times New Roman" w:hAnsi="Times New Roman" w:eastAsia="仿宋" w:cs="Times New Roman"/>
          <w:snapToGrid/>
          <w:color w:val="000000"/>
          <w:kern w:val="2"/>
          <w:sz w:val="32"/>
          <w:szCs w:val="32"/>
          <w:highlight w:val="none"/>
          <w:lang w:eastAsia="zh-CN"/>
        </w:rPr>
        <w:t>困难毕业生人员认定</w:t>
      </w:r>
    </w:p>
    <w:p>
      <w:pPr>
        <w:keepNext w:val="0"/>
        <w:keepLines w:val="0"/>
        <w:pageBreakBefore w:val="0"/>
        <w:widowControl w:val="0"/>
        <w:kinsoku/>
        <w:wordWrap/>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spacing w:val="-20"/>
          <w:kern w:val="2"/>
          <w:sz w:val="32"/>
          <w:szCs w:val="32"/>
          <w:highlight w:val="none"/>
          <w:lang w:eastAsia="zh-CN"/>
        </w:rPr>
        <w:t>（</w:t>
      </w:r>
      <w:r>
        <w:rPr>
          <w:rFonts w:hint="eastAsia" w:ascii="Times New Roman" w:hAnsi="Times New Roman" w:eastAsia="仿宋" w:cs="Times New Roman"/>
          <w:snapToGrid/>
          <w:color w:val="000000"/>
          <w:spacing w:val="0"/>
          <w:kern w:val="2"/>
          <w:sz w:val="32"/>
          <w:szCs w:val="32"/>
          <w:highlight w:val="none"/>
          <w:lang w:val="en-US" w:eastAsia="zh-CN"/>
        </w:rPr>
        <w:t>1</w:t>
      </w:r>
      <w:r>
        <w:rPr>
          <w:rFonts w:hint="eastAsia" w:ascii="Times New Roman" w:hAnsi="Times New Roman" w:eastAsia="仿宋" w:cs="Times New Roman"/>
          <w:snapToGrid/>
          <w:color w:val="000000"/>
          <w:spacing w:val="0"/>
          <w:kern w:val="2"/>
          <w:sz w:val="32"/>
          <w:szCs w:val="32"/>
          <w:highlight w:val="none"/>
          <w:lang w:eastAsia="zh-CN"/>
        </w:rPr>
        <w:t>）</w:t>
      </w:r>
      <w:r>
        <w:rPr>
          <w:rFonts w:hint="default" w:ascii="Times New Roman" w:hAnsi="Times New Roman" w:eastAsia="仿宋" w:cs="Times New Roman"/>
          <w:snapToGrid/>
          <w:color w:val="000000"/>
          <w:spacing w:val="0"/>
          <w:kern w:val="2"/>
          <w:sz w:val="32"/>
          <w:szCs w:val="32"/>
          <w:highlight w:val="none"/>
          <w:lang w:eastAsia="zh-CN"/>
        </w:rPr>
        <w:t>个人申请。</w:t>
      </w:r>
      <w:r>
        <w:rPr>
          <w:rFonts w:hint="default" w:ascii="Times New Roman" w:hAnsi="Times New Roman" w:eastAsia="仿宋" w:cs="Times New Roman"/>
          <w:bCs/>
          <w:snapToGrid/>
          <w:color w:val="000000"/>
          <w:spacing w:val="0"/>
          <w:kern w:val="2"/>
          <w:sz w:val="32"/>
          <w:szCs w:val="32"/>
          <w:highlight w:val="none"/>
          <w:lang w:eastAsia="zh-CN"/>
        </w:rPr>
        <w:t>符合条件的</w:t>
      </w:r>
      <w:r>
        <w:rPr>
          <w:rFonts w:hint="default" w:ascii="Times New Roman" w:hAnsi="Times New Roman" w:eastAsia="仿宋" w:cs="Times New Roman"/>
          <w:snapToGrid/>
          <w:color w:val="000000"/>
          <w:spacing w:val="0"/>
          <w:kern w:val="2"/>
          <w:sz w:val="32"/>
          <w:szCs w:val="32"/>
          <w:highlight w:val="none"/>
          <w:lang w:eastAsia="zh-CN"/>
        </w:rPr>
        <w:t>困难毕业生于8月份通过关注“河南就业”微信公众号、登录河南省人力资源和社会保障</w:t>
      </w:r>
      <w:r>
        <w:rPr>
          <w:rFonts w:hint="default" w:ascii="Times New Roman" w:hAnsi="Times New Roman" w:eastAsia="仿宋" w:cs="Times New Roman"/>
          <w:snapToGrid/>
          <w:color w:val="000000"/>
          <w:spacing w:val="-20"/>
          <w:kern w:val="2"/>
          <w:sz w:val="32"/>
          <w:szCs w:val="32"/>
          <w:highlight w:val="none"/>
          <w:lang w:eastAsia="zh-CN"/>
        </w:rPr>
        <w:t>厅官方网站“河南就业网上办事大厅</w:t>
      </w:r>
      <w:r>
        <w:rPr>
          <w:rFonts w:hint="default" w:ascii="Times New Roman" w:hAnsi="Times New Roman" w:eastAsia="仿宋" w:cs="Times New Roman"/>
          <w:snapToGrid/>
          <w:color w:val="000000"/>
          <w:spacing w:val="0"/>
          <w:kern w:val="2"/>
          <w:sz w:val="32"/>
          <w:szCs w:val="32"/>
          <w:highlight w:val="none"/>
          <w:lang w:eastAsia="zh-CN"/>
        </w:rPr>
        <w:t>”</w:t>
      </w:r>
      <w:r>
        <w:rPr>
          <w:rFonts w:hint="default" w:ascii="Times New Roman" w:hAnsi="Times New Roman" w:eastAsia="仿宋" w:cs="Times New Roman"/>
          <w:snapToGrid/>
          <w:color w:val="000000"/>
          <w:spacing w:val="-20"/>
          <w:kern w:val="2"/>
          <w:sz w:val="32"/>
          <w:szCs w:val="32"/>
          <w:highlight w:val="none"/>
          <w:lang w:eastAsia="zh-CN"/>
        </w:rPr>
        <w:t>（http://hnjy.hrss.henan.gov.cn），</w:t>
      </w:r>
      <w:r>
        <w:rPr>
          <w:rFonts w:hint="default" w:ascii="Times New Roman" w:hAnsi="Times New Roman" w:eastAsia="仿宋" w:cs="Times New Roman"/>
          <w:snapToGrid/>
          <w:color w:val="000000"/>
          <w:spacing w:val="0"/>
          <w:kern w:val="2"/>
          <w:sz w:val="32"/>
          <w:szCs w:val="32"/>
          <w:highlight w:val="none"/>
          <w:lang w:eastAsia="zh-CN"/>
        </w:rPr>
        <w:t>通过注册申请获得个人登录账号（已注册过政务服务网账号可直接登</w:t>
      </w:r>
      <w:r>
        <w:rPr>
          <w:rFonts w:hint="eastAsia" w:ascii="Times New Roman" w:hAnsi="Times New Roman" w:eastAsia="仿宋" w:cs="Times New Roman"/>
          <w:snapToGrid/>
          <w:color w:val="000000"/>
          <w:spacing w:val="0"/>
          <w:kern w:val="2"/>
          <w:sz w:val="32"/>
          <w:szCs w:val="32"/>
          <w:highlight w:val="none"/>
          <w:lang w:eastAsia="zh-CN"/>
        </w:rPr>
        <w:t>录</w:t>
      </w:r>
      <w:r>
        <w:rPr>
          <w:rFonts w:hint="default" w:ascii="Times New Roman" w:hAnsi="Times New Roman" w:eastAsia="仿宋" w:cs="Times New Roman"/>
          <w:snapToGrid/>
          <w:color w:val="000000"/>
          <w:spacing w:val="0"/>
          <w:kern w:val="2"/>
          <w:sz w:val="32"/>
          <w:szCs w:val="32"/>
          <w:highlight w:val="none"/>
          <w:lang w:eastAsia="zh-CN"/>
        </w:rPr>
        <w:t>），进入“就业补助资金</w:t>
      </w:r>
      <w:r>
        <w:rPr>
          <w:rFonts w:hint="eastAsia" w:ascii="Times New Roman" w:hAnsi="Times New Roman" w:eastAsia="仿宋" w:cs="Times New Roman"/>
          <w:snapToGrid/>
          <w:color w:val="000000"/>
          <w:spacing w:val="0"/>
          <w:kern w:val="2"/>
          <w:sz w:val="32"/>
          <w:szCs w:val="32"/>
          <w:highlight w:val="none"/>
          <w:lang w:val="en-US" w:eastAsia="zh-CN"/>
        </w:rPr>
        <w:t>--</w:t>
      </w:r>
      <w:r>
        <w:rPr>
          <w:rFonts w:hint="default" w:ascii="Times New Roman" w:hAnsi="Times New Roman" w:eastAsia="仿宋" w:cs="Times New Roman"/>
          <w:snapToGrid/>
          <w:color w:val="000000"/>
          <w:spacing w:val="0"/>
          <w:kern w:val="2"/>
          <w:sz w:val="32"/>
          <w:szCs w:val="32"/>
          <w:highlight w:val="none"/>
          <w:lang w:eastAsia="zh-CN"/>
        </w:rPr>
        <w:t>毕业学年困难毕业生求职创业补贴”模块，按照系统提示完成网上申报。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2</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高校初审与申报。高校就业部门通过申报系统对毕业生个人申请受理并初审，提出初审意见。</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（3）</w:t>
      </w:r>
      <w:r>
        <w:rPr>
          <w:rFonts w:hint="default" w:ascii="Times New Roman" w:hAnsi="Times New Roman" w:eastAsia="仿宋" w:cs="Times New Roman"/>
          <w:snapToGrid/>
          <w:color w:val="000000"/>
          <w:kern w:val="2"/>
          <w:sz w:val="32"/>
          <w:szCs w:val="32"/>
          <w:highlight w:val="none"/>
          <w:lang w:eastAsia="zh-CN"/>
        </w:rPr>
        <w:t>公示与认定。各地人社部门通过河南省“互联网+就业创业”信息系统，对学校初审通过人员情况进行汇总复核并反馈各相关学校最终复核结果。学校在信息系统中导出复核通过人员名单，将通过复核人员名单在本校进行公示（公示期不少于5个工作日）</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 xml:space="preserve">对公示无异议的，认定为享受补贴人员，并提请同级财政部门按规定核拨补贴资金。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val="en-US" w:eastAsia="zh-CN"/>
        </w:rPr>
        <w:t>2.</w:t>
      </w:r>
      <w:r>
        <w:rPr>
          <w:rFonts w:hint="default" w:ascii="Times New Roman" w:hAnsi="Times New Roman" w:eastAsia="仿宋" w:cs="Times New Roman"/>
          <w:snapToGrid/>
          <w:color w:val="000000"/>
          <w:kern w:val="2"/>
          <w:sz w:val="32"/>
          <w:szCs w:val="22"/>
          <w:highlight w:val="none"/>
          <w:lang w:eastAsia="zh-CN"/>
        </w:rPr>
        <w:t>离校未就业毕业生认定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1</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申请。符合条件的离校未就业毕业生到生源地或求职地县级及以上公共就业人才服务机构提出申请。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2</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受理与审核。公共就业人才服务机构受理申报材料并对材料真实性、完整性进行审核。</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3</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登记录入。对审核通过</w:t>
      </w:r>
      <w:r>
        <w:rPr>
          <w:rFonts w:hint="eastAsia" w:ascii="Times New Roman" w:hAnsi="Times New Roman" w:eastAsia="仿宋" w:cs="Times New Roman"/>
          <w:snapToGrid/>
          <w:color w:val="000000"/>
          <w:kern w:val="2"/>
          <w:sz w:val="32"/>
          <w:szCs w:val="22"/>
          <w:highlight w:val="none"/>
          <w:lang w:eastAsia="zh-CN"/>
        </w:rPr>
        <w:t>的</w:t>
      </w:r>
      <w:r>
        <w:rPr>
          <w:rFonts w:hint="default" w:ascii="Times New Roman" w:hAnsi="Times New Roman" w:eastAsia="仿宋" w:cs="Times New Roman"/>
          <w:snapToGrid/>
          <w:color w:val="000000"/>
          <w:kern w:val="2"/>
          <w:sz w:val="32"/>
          <w:szCs w:val="22"/>
          <w:highlight w:val="none"/>
          <w:lang w:eastAsia="zh-CN"/>
        </w:rPr>
        <w:t>办理实名登记，并录入省</w:t>
      </w:r>
      <w:r>
        <w:rPr>
          <w:rFonts w:hint="default" w:ascii="Times New Roman" w:hAnsi="Times New Roman" w:eastAsia="仿宋" w:cs="Times New Roman"/>
          <w:snapToGrid/>
          <w:color w:val="000000"/>
          <w:kern w:val="2"/>
          <w:sz w:val="32"/>
          <w:szCs w:val="32"/>
          <w:highlight w:val="none"/>
          <w:lang w:eastAsia="zh-CN"/>
        </w:rPr>
        <w:t>“互联网+就业创业”信息</w:t>
      </w:r>
      <w:r>
        <w:rPr>
          <w:rFonts w:hint="default" w:ascii="Times New Roman" w:hAnsi="Times New Roman" w:eastAsia="仿宋" w:cs="Times New Roman"/>
          <w:snapToGrid/>
          <w:color w:val="000000"/>
          <w:kern w:val="2"/>
          <w:sz w:val="32"/>
          <w:szCs w:val="22"/>
          <w:highlight w:val="none"/>
          <w:lang w:eastAsia="zh-CN"/>
        </w:rPr>
        <w:t>系统。</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4</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公示与认定。将审核并录入系统的离校未就业毕业生名单在网站进行</w:t>
      </w:r>
      <w:r>
        <w:rPr>
          <w:rFonts w:hint="eastAsia" w:ascii="Times New Roman" w:hAnsi="Times New Roman" w:eastAsia="仿宋" w:cs="Times New Roman"/>
          <w:snapToGrid/>
          <w:color w:val="000000"/>
          <w:kern w:val="2"/>
          <w:sz w:val="32"/>
          <w:szCs w:val="22"/>
          <w:highlight w:val="none"/>
          <w:lang w:eastAsia="zh-CN"/>
        </w:rPr>
        <w:t>公示</w:t>
      </w:r>
      <w:r>
        <w:rPr>
          <w:rFonts w:hint="default" w:ascii="Times New Roman" w:hAnsi="Times New Roman" w:eastAsia="仿宋" w:cs="Times New Roman"/>
          <w:snapToGrid/>
          <w:color w:val="000000"/>
          <w:kern w:val="2"/>
          <w:sz w:val="32"/>
          <w:szCs w:val="32"/>
          <w:highlight w:val="none"/>
          <w:lang w:eastAsia="zh-CN"/>
        </w:rPr>
        <w:t>（公示期不少于5个工作日）</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对公示无异议的，</w:t>
      </w:r>
      <w:r>
        <w:rPr>
          <w:rFonts w:hint="default" w:ascii="Times New Roman" w:hAnsi="Times New Roman" w:eastAsia="仿宋" w:cs="Times New Roman"/>
          <w:snapToGrid/>
          <w:color w:val="000000"/>
          <w:kern w:val="2"/>
          <w:sz w:val="32"/>
          <w:szCs w:val="22"/>
          <w:highlight w:val="none"/>
          <w:lang w:eastAsia="zh-CN"/>
        </w:rPr>
        <w:t>认定为享受补贴人员</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并申请同级人力资源社会保障、财政部门按规定核拨补贴资金。</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七、办理时限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eastAsia" w:ascii="Times New Roman" w:hAnsi="Times New Roman" w:eastAsia="仿宋" w:cs="Times New Roman"/>
          <w:snapToGrid/>
          <w:color w:val="000000"/>
          <w:kern w:val="2"/>
          <w:sz w:val="32"/>
          <w:szCs w:val="32"/>
          <w:highlight w:val="none"/>
          <w:lang w:val="en-US" w:eastAsia="zh-CN"/>
        </w:rPr>
        <w:t>1.</w:t>
      </w:r>
      <w:r>
        <w:rPr>
          <w:rFonts w:hint="default" w:ascii="Times New Roman" w:hAnsi="Times New Roman" w:eastAsia="仿宋" w:cs="Times New Roman"/>
          <w:snapToGrid/>
          <w:color w:val="000000"/>
          <w:kern w:val="2"/>
          <w:sz w:val="32"/>
          <w:szCs w:val="32"/>
          <w:highlight w:val="none"/>
          <w:lang w:eastAsia="zh-CN"/>
        </w:rPr>
        <w:t>困难毕业生一般于毕业学年8月份集中申报，10月底前发放到位</w:t>
      </w:r>
      <w:r>
        <w:rPr>
          <w:rFonts w:hint="eastAsia" w:ascii="Times New Roman" w:hAnsi="Times New Roman" w:eastAsia="仿宋" w:cs="Times New Roman"/>
          <w:snapToGrid/>
          <w:color w:val="000000"/>
          <w:kern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2.</w:t>
      </w:r>
      <w:r>
        <w:rPr>
          <w:rFonts w:hint="default" w:ascii="Times New Roman" w:hAnsi="Times New Roman" w:eastAsia="仿宋" w:cs="Times New Roman"/>
          <w:snapToGrid/>
          <w:color w:val="000000"/>
          <w:kern w:val="2"/>
          <w:sz w:val="32"/>
          <w:szCs w:val="22"/>
          <w:highlight w:val="none"/>
          <w:lang w:eastAsia="zh-CN"/>
        </w:rPr>
        <w:t>离校未就业毕业生一般于毕业年度离校后随时申报，按季发放。</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r>
        <w:rPr>
          <w:rFonts w:hint="default" w:ascii="Times New Roman" w:hAnsi="Times New Roman" w:eastAsia="楷体_GB2312" w:cs="Times New Roman"/>
          <w:b/>
          <w:bCs/>
          <w:snapToGrid/>
          <w:color w:val="000000"/>
          <w:kern w:val="2"/>
          <w:sz w:val="32"/>
          <w:szCs w:val="32"/>
          <w:highlight w:val="none"/>
          <w:lang w:eastAsia="zh-CN"/>
        </w:rPr>
        <w:t>八、业务表单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napToGrid/>
          <w:color w:val="000000"/>
          <w:spacing w:val="0"/>
          <w:kern w:val="2"/>
          <w:sz w:val="32"/>
          <w:szCs w:val="32"/>
          <w:highlight w:val="none"/>
          <w:lang w:eastAsia="zh-CN"/>
        </w:rPr>
      </w:pPr>
      <w:r>
        <w:rPr>
          <w:rFonts w:hint="default" w:ascii="Times New Roman" w:hAnsi="Times New Roman" w:eastAsia="仿宋" w:cs="Times New Roman"/>
          <w:bCs/>
          <w:snapToGrid/>
          <w:color w:val="000000"/>
          <w:spacing w:val="0"/>
          <w:kern w:val="2"/>
          <w:sz w:val="32"/>
          <w:szCs w:val="32"/>
          <w:highlight w:val="none"/>
          <w:lang w:eastAsia="zh-CN"/>
        </w:rPr>
        <w:t>1</w:t>
      </w:r>
      <w:r>
        <w:rPr>
          <w:rFonts w:hint="eastAsia" w:ascii="Times New Roman" w:hAnsi="Times New Roman" w:eastAsia="仿宋" w:cs="Times New Roman"/>
          <w:snapToGrid/>
          <w:color w:val="000000"/>
          <w:spacing w:val="0"/>
          <w:kern w:val="2"/>
          <w:sz w:val="32"/>
          <w:szCs w:val="32"/>
          <w:highlight w:val="none"/>
          <w:lang w:eastAsia="zh-CN"/>
        </w:rPr>
        <w:t>.</w:t>
      </w:r>
      <w:r>
        <w:rPr>
          <w:rFonts w:hint="default" w:ascii="Times New Roman" w:hAnsi="Times New Roman" w:eastAsia="仿宋" w:cs="Times New Roman"/>
          <w:bCs/>
          <w:snapToGrid/>
          <w:color w:val="000000"/>
          <w:spacing w:val="0"/>
          <w:kern w:val="2"/>
          <w:sz w:val="32"/>
          <w:szCs w:val="32"/>
          <w:highlight w:val="none"/>
          <w:lang w:eastAsia="zh-CN"/>
        </w:rPr>
        <w:t>河南省毕业学年困难高校毕业生求职创业补贴申请表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napToGrid/>
          <w:color w:val="000000"/>
          <w:spacing w:val="0"/>
          <w:kern w:val="2"/>
          <w:sz w:val="32"/>
          <w:szCs w:val="32"/>
          <w:highlight w:val="none"/>
          <w:lang w:eastAsia="zh-CN"/>
        </w:rPr>
      </w:pPr>
      <w:r>
        <w:rPr>
          <w:rFonts w:hint="default" w:ascii="Times New Roman" w:hAnsi="Times New Roman" w:eastAsia="仿宋" w:cs="Times New Roman"/>
          <w:bCs/>
          <w:snapToGrid/>
          <w:color w:val="000000"/>
          <w:spacing w:val="0"/>
          <w:kern w:val="2"/>
          <w:sz w:val="32"/>
          <w:szCs w:val="32"/>
          <w:highlight w:val="none"/>
          <w:lang w:eastAsia="zh-CN"/>
        </w:rPr>
        <w:t>2</w:t>
      </w:r>
      <w:r>
        <w:rPr>
          <w:rFonts w:hint="eastAsia" w:ascii="Times New Roman" w:hAnsi="Times New Roman" w:eastAsia="仿宋" w:cs="Times New Roman"/>
          <w:snapToGrid/>
          <w:color w:val="000000"/>
          <w:spacing w:val="0"/>
          <w:kern w:val="2"/>
          <w:sz w:val="32"/>
          <w:szCs w:val="32"/>
          <w:highlight w:val="none"/>
          <w:lang w:eastAsia="zh-CN"/>
        </w:rPr>
        <w:t>.</w:t>
      </w:r>
      <w:r>
        <w:rPr>
          <w:rFonts w:hint="default" w:ascii="Times New Roman" w:hAnsi="Times New Roman" w:eastAsia="仿宋" w:cs="Times New Roman"/>
          <w:bCs/>
          <w:snapToGrid/>
          <w:color w:val="000000"/>
          <w:spacing w:val="0"/>
          <w:kern w:val="2"/>
          <w:sz w:val="32"/>
          <w:szCs w:val="32"/>
          <w:highlight w:val="none"/>
          <w:lang w:eastAsia="zh-CN"/>
        </w:rPr>
        <w:t>河南省毕业学年困难高校毕业生求职创业补贴明细表</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spacing w:val="0"/>
          <w:kern w:val="2"/>
          <w:sz w:val="32"/>
          <w:szCs w:val="32"/>
          <w:highlight w:val="none"/>
          <w:lang w:eastAsia="zh-CN"/>
        </w:rPr>
      </w:pPr>
      <w:r>
        <w:rPr>
          <w:rFonts w:hint="default" w:ascii="Times New Roman" w:hAnsi="Times New Roman" w:eastAsia="仿宋" w:cs="Times New Roman"/>
          <w:bCs/>
          <w:snapToGrid/>
          <w:color w:val="000000"/>
          <w:spacing w:val="0"/>
          <w:kern w:val="2"/>
          <w:sz w:val="32"/>
          <w:szCs w:val="32"/>
          <w:highlight w:val="none"/>
          <w:lang w:eastAsia="zh-CN"/>
        </w:rPr>
        <w:t>3</w:t>
      </w:r>
      <w:r>
        <w:rPr>
          <w:rFonts w:hint="eastAsia" w:ascii="Times New Roman" w:hAnsi="Times New Roman" w:eastAsia="仿宋" w:cs="Times New Roman"/>
          <w:snapToGrid/>
          <w:color w:val="000000"/>
          <w:spacing w:val="0"/>
          <w:kern w:val="2"/>
          <w:sz w:val="32"/>
          <w:szCs w:val="32"/>
          <w:highlight w:val="none"/>
          <w:lang w:eastAsia="zh-CN"/>
        </w:rPr>
        <w:t>.</w:t>
      </w:r>
      <w:r>
        <w:rPr>
          <w:rFonts w:hint="default" w:ascii="Times New Roman" w:hAnsi="Times New Roman" w:eastAsia="仿宋" w:cs="Times New Roman"/>
          <w:snapToGrid/>
          <w:color w:val="000000"/>
          <w:spacing w:val="0"/>
          <w:kern w:val="2"/>
          <w:sz w:val="32"/>
          <w:szCs w:val="32"/>
          <w:highlight w:val="none"/>
          <w:lang w:eastAsia="zh-CN"/>
        </w:rPr>
        <w:t>河南省毕业年度离校未就业实名登记高校毕业生求职创业补贴申请表</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p>
    <w:p>
      <w:pPr>
        <w:pageBreakBefore w:val="0"/>
        <w:widowControl/>
        <w:kinsoku/>
        <w:wordWrap/>
        <w:topLinePunct w:val="0"/>
        <w:autoSpaceDE/>
        <w:autoSpaceDN/>
        <w:bidi w:val="0"/>
        <w:adjustRightInd/>
        <w:snapToGrid/>
        <w:spacing w:line="600" w:lineRule="exact"/>
        <w:jc w:val="left"/>
        <w:textAlignment w:val="auto"/>
        <w:rPr>
          <w:rFonts w:hint="default" w:ascii="Times New Roman" w:hAnsi="Times New Roman" w:eastAsia="黑体" w:cs="Times New Roman"/>
          <w:snapToGrid/>
          <w:color w:val="000000"/>
          <w:kern w:val="2"/>
          <w:sz w:val="28"/>
          <w:szCs w:val="28"/>
          <w:highlight w:val="none"/>
          <w:lang w:eastAsia="zh-CN"/>
        </w:rPr>
      </w:pPr>
      <w:bookmarkStart w:id="0" w:name="_GoBack"/>
      <w:bookmarkEnd w:id="0"/>
      <w:r>
        <w:rPr>
          <w:rFonts w:hint="default" w:ascii="Times New Roman" w:hAnsi="Times New Roman" w:eastAsia="黑体" w:cs="Times New Roman"/>
          <w:snapToGrid/>
          <w:color w:val="000000"/>
          <w:kern w:val="2"/>
          <w:sz w:val="28"/>
          <w:szCs w:val="28"/>
          <w:highlight w:val="none"/>
          <w:lang w:eastAsia="zh-CN"/>
        </w:rPr>
        <w:br w:type="page"/>
      </w:r>
    </w:p>
    <w:p>
      <w:pPr>
        <w:pStyle w:val="2"/>
        <w:sectPr>
          <w:footerReference r:id="rId5" w:type="default"/>
          <w:footerReference r:id="rId6" w:type="even"/>
          <w:pgSz w:w="11910" w:h="16840"/>
          <w:pgMar w:top="1431" w:right="1524" w:bottom="1179" w:left="1786" w:header="0" w:footer="942" w:gutter="0"/>
          <w:pgNumType w:fmt="decimal"/>
          <w:cols w:space="720" w:num="1"/>
        </w:sectPr>
      </w:pPr>
    </w:p>
    <w:p>
      <w:pPr>
        <w:widowControl w:val="0"/>
        <w:kinsoku/>
        <w:autoSpaceDE/>
        <w:autoSpaceDN/>
        <w:adjustRightInd/>
        <w:snapToGrid/>
        <w:spacing w:line="240" w:lineRule="auto"/>
        <w:ind w:left="299" w:leftChars="-271" w:hanging="868" w:hangingChars="310"/>
        <w:jc w:val="both"/>
        <w:textAlignment w:val="auto"/>
        <w:rPr>
          <w:rFonts w:hint="default" w:ascii="Times New Roman" w:hAnsi="Times New Roman" w:eastAsia="黑体" w:cs="Times New Roman"/>
          <w:snapToGrid/>
          <w:color w:val="000000"/>
          <w:kern w:val="2"/>
          <w:sz w:val="28"/>
          <w:szCs w:val="28"/>
          <w:highlight w:val="none"/>
          <w:lang w:eastAsia="zh-CN"/>
        </w:rPr>
      </w:pPr>
      <w:r>
        <w:rPr>
          <w:rFonts w:hint="default" w:ascii="Times New Roman" w:hAnsi="Times New Roman" w:eastAsia="黑体" w:cs="Times New Roman"/>
          <w:snapToGrid/>
          <w:color w:val="000000"/>
          <w:kern w:val="2"/>
          <w:sz w:val="28"/>
          <w:szCs w:val="28"/>
          <w:highlight w:val="none"/>
          <w:lang w:eastAsia="zh-CN"/>
        </w:rPr>
        <w:t>业务表单1</w:t>
      </w:r>
    </w:p>
    <w:p>
      <w:pPr>
        <w:widowControl w:val="0"/>
        <w:kinsoku/>
        <w:autoSpaceDE/>
        <w:autoSpaceDN/>
        <w:adjustRightInd/>
        <w:snapToGrid/>
        <w:spacing w:line="240" w:lineRule="auto"/>
        <w:jc w:val="center"/>
        <w:textAlignment w:val="auto"/>
        <w:rPr>
          <w:rFonts w:hint="default" w:ascii="Times New Roman" w:hAnsi="Times New Roman" w:eastAsia="方正小标宋_GBK" w:cs="Times New Roman"/>
          <w:snapToGrid/>
          <w:color w:val="000000"/>
          <w:kern w:val="2"/>
          <w:sz w:val="32"/>
          <w:szCs w:val="32"/>
          <w:highlight w:val="none"/>
          <w:lang w:eastAsia="zh-CN"/>
        </w:rPr>
      </w:pPr>
      <w:r>
        <w:rPr>
          <w:rFonts w:hint="default" w:ascii="Times New Roman" w:hAnsi="Times New Roman" w:eastAsia="方正小标宋_GBK" w:cs="Times New Roman"/>
          <w:snapToGrid/>
          <w:color w:val="000000"/>
          <w:kern w:val="2"/>
          <w:sz w:val="32"/>
          <w:szCs w:val="22"/>
          <w:highlight w:val="none"/>
          <w:lang w:eastAsia="zh-CN"/>
        </w:rPr>
        <w:t>河南省</w:t>
      </w:r>
      <w:r>
        <w:rPr>
          <w:rFonts w:hint="default" w:ascii="Times New Roman" w:hAnsi="Times New Roman" w:eastAsia="方正小标宋_GBK" w:cs="Times New Roman"/>
          <w:snapToGrid/>
          <w:color w:val="000000"/>
          <w:kern w:val="2"/>
          <w:sz w:val="32"/>
          <w:szCs w:val="22"/>
          <w:highlight w:val="none"/>
          <w:u w:val="single"/>
          <w:lang w:eastAsia="zh-CN"/>
        </w:rPr>
        <w:t xml:space="preserve">   </w:t>
      </w:r>
      <w:r>
        <w:rPr>
          <w:rFonts w:hint="default" w:ascii="Times New Roman" w:hAnsi="Times New Roman" w:eastAsia="方正小标宋_GBK" w:cs="Times New Roman"/>
          <w:snapToGrid/>
          <w:color w:val="000000"/>
          <w:kern w:val="2"/>
          <w:sz w:val="32"/>
          <w:szCs w:val="22"/>
          <w:highlight w:val="none"/>
          <w:lang w:eastAsia="zh-CN"/>
        </w:rPr>
        <w:t>年毕业年度困难高校毕业生求职创业补贴申请表</w:t>
      </w:r>
    </w:p>
    <w:tbl>
      <w:tblPr>
        <w:tblStyle w:val="12"/>
        <w:tblW w:w="10105" w:type="dxa"/>
        <w:jc w:val="center"/>
        <w:tblLayout w:type="fixed"/>
        <w:tblCellMar>
          <w:top w:w="15" w:type="dxa"/>
          <w:left w:w="15" w:type="dxa"/>
          <w:bottom w:w="15" w:type="dxa"/>
          <w:right w:w="15" w:type="dxa"/>
        </w:tblCellMar>
      </w:tblPr>
      <w:tblGrid>
        <w:gridCol w:w="943"/>
        <w:gridCol w:w="1945"/>
        <w:gridCol w:w="1273"/>
        <w:gridCol w:w="1134"/>
        <w:gridCol w:w="900"/>
        <w:gridCol w:w="1050"/>
        <w:gridCol w:w="1249"/>
        <w:gridCol w:w="1611"/>
      </w:tblGrid>
      <w:tr>
        <w:tblPrEx>
          <w:tblCellMar>
            <w:top w:w="15" w:type="dxa"/>
            <w:left w:w="15" w:type="dxa"/>
            <w:bottom w:w="15" w:type="dxa"/>
            <w:right w:w="15" w:type="dxa"/>
          </w:tblCellMar>
        </w:tblPrEx>
        <w:trPr>
          <w:trHeight w:val="42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本人</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申报</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信息</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姓</w:t>
            </w:r>
            <w:r>
              <w:rPr>
                <w:rFonts w:hint="eastAsia" w:ascii="Times New Roman" w:hAnsi="Times New Roman" w:eastAsia="仿宋" w:cs="Times New Roman"/>
                <w:snapToGrid/>
                <w:color w:val="000000"/>
                <w:kern w:val="0"/>
                <w:sz w:val="21"/>
                <w:szCs w:val="21"/>
                <w:highlight w:val="none"/>
                <w:lang w:val="en-US" w:eastAsia="zh-CN"/>
              </w:rPr>
              <w:t xml:space="preserve">  </w:t>
            </w:r>
            <w:r>
              <w:rPr>
                <w:rFonts w:hint="default" w:ascii="Times New Roman" w:hAnsi="Times New Roman" w:eastAsia="仿宋" w:cs="Times New Roman"/>
                <w:snapToGrid/>
                <w:color w:val="000000"/>
                <w:kern w:val="0"/>
                <w:sz w:val="21"/>
                <w:szCs w:val="21"/>
                <w:highlight w:val="none"/>
                <w:lang w:eastAsia="zh-CN"/>
              </w:rPr>
              <w:t>名</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民</w:t>
            </w:r>
            <w:r>
              <w:rPr>
                <w:rFonts w:hint="eastAsia" w:ascii="Times New Roman" w:hAnsi="Times New Roman" w:eastAsia="仿宋" w:cs="Times New Roman"/>
                <w:snapToGrid/>
                <w:color w:val="000000"/>
                <w:kern w:val="2"/>
                <w:sz w:val="21"/>
                <w:szCs w:val="22"/>
                <w:highlight w:val="none"/>
                <w:lang w:val="en-US" w:eastAsia="zh-CN"/>
              </w:rPr>
              <w:t xml:space="preserve">  </w:t>
            </w:r>
            <w:r>
              <w:rPr>
                <w:rFonts w:hint="default" w:ascii="Times New Roman" w:hAnsi="Times New Roman" w:eastAsia="仿宋" w:cs="Times New Roman"/>
                <w:snapToGrid/>
                <w:color w:val="000000"/>
                <w:kern w:val="2"/>
                <w:sz w:val="21"/>
                <w:szCs w:val="22"/>
                <w:highlight w:val="none"/>
                <w:lang w:eastAsia="zh-CN"/>
              </w:rPr>
              <w:t>族</w:t>
            </w:r>
          </w:p>
        </w:tc>
        <w:tc>
          <w:tcPr>
            <w:tcW w:w="31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61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1"/>
                <w:highlight w:val="none"/>
                <w:lang w:eastAsia="zh-CN"/>
              </w:rPr>
            </w:pPr>
            <w:r>
              <w:rPr>
                <w:rFonts w:hint="eastAsia" w:ascii="Times New Roman" w:hAnsi="Times New Roman" w:eastAsia="仿宋" w:cs="Times New Roman"/>
                <w:snapToGrid/>
                <w:color w:val="000000"/>
                <w:kern w:val="2"/>
                <w:sz w:val="21"/>
                <w:szCs w:val="21"/>
                <w:highlight w:val="none"/>
                <w:lang w:eastAsia="zh-CN"/>
              </w:rPr>
              <w:t>照片（</w:t>
            </w:r>
            <w:r>
              <w:rPr>
                <w:rFonts w:hint="eastAsia" w:ascii="Times New Roman" w:hAnsi="Times New Roman" w:eastAsia="仿宋" w:cs="Times New Roman"/>
                <w:snapToGrid/>
                <w:color w:val="000000"/>
                <w:kern w:val="2"/>
                <w:sz w:val="21"/>
                <w:szCs w:val="21"/>
                <w:highlight w:val="none"/>
                <w:lang w:val="en-US" w:eastAsia="zh-CN"/>
              </w:rPr>
              <w:t>1寸</w:t>
            </w:r>
            <w:r>
              <w:rPr>
                <w:rFonts w:hint="eastAsia" w:ascii="Times New Roman" w:hAnsi="Times New Roman" w:eastAsia="仿宋" w:cs="Times New Roman"/>
                <w:snapToGrid/>
                <w:color w:val="000000"/>
                <w:kern w:val="2"/>
                <w:sz w:val="21"/>
                <w:szCs w:val="21"/>
                <w:highlight w:val="none"/>
                <w:lang w:eastAsia="zh-CN"/>
              </w:rPr>
              <w:t>）</w:t>
            </w: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生源地</w:t>
            </w:r>
          </w:p>
        </w:tc>
        <w:tc>
          <w:tcPr>
            <w:tcW w:w="56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市     县</w:t>
            </w:r>
            <w:r>
              <w:rPr>
                <w:rFonts w:hint="eastAsia" w:ascii="Times New Roman" w:hAnsi="Times New Roman" w:eastAsia="仿宋" w:cs="Times New Roman"/>
                <w:snapToGrid/>
                <w:color w:val="000000"/>
                <w:kern w:val="2"/>
                <w:sz w:val="21"/>
                <w:szCs w:val="22"/>
                <w:highlight w:val="none"/>
                <w:lang w:eastAsia="zh-CN"/>
              </w:rPr>
              <w:t>（</w:t>
            </w:r>
            <w:r>
              <w:rPr>
                <w:rFonts w:hint="default" w:ascii="Times New Roman" w:hAnsi="Times New Roman" w:eastAsia="仿宋" w:cs="Times New Roman"/>
                <w:snapToGrid/>
                <w:color w:val="000000"/>
                <w:kern w:val="2"/>
                <w:sz w:val="21"/>
                <w:szCs w:val="22"/>
                <w:highlight w:val="none"/>
                <w:lang w:eastAsia="zh-CN"/>
              </w:rPr>
              <w:t>市、区</w:t>
            </w:r>
            <w:r>
              <w:rPr>
                <w:rFonts w:hint="eastAsia" w:ascii="Times New Roman" w:hAnsi="Times New Roman" w:eastAsia="仿宋" w:cs="Times New Roman"/>
                <w:snapToGrid/>
                <w:color w:val="000000"/>
                <w:kern w:val="2"/>
                <w:sz w:val="21"/>
                <w:szCs w:val="22"/>
                <w:highlight w:val="none"/>
                <w:lang w:eastAsia="zh-CN"/>
              </w:rPr>
              <w:t>）</w:t>
            </w:r>
            <w:r>
              <w:rPr>
                <w:rFonts w:hint="default" w:ascii="Times New Roman" w:hAnsi="Times New Roman" w:eastAsia="仿宋" w:cs="Times New Roman"/>
                <w:snapToGrid/>
                <w:color w:val="000000"/>
                <w:kern w:val="2"/>
                <w:sz w:val="21"/>
                <w:szCs w:val="22"/>
                <w:highlight w:val="none"/>
                <w:lang w:eastAsia="zh-CN"/>
              </w:rPr>
              <w:t xml:space="preserve">        乡镇（街道）</w:t>
            </w:r>
          </w:p>
        </w:tc>
        <w:tc>
          <w:tcPr>
            <w:tcW w:w="1611"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身份证号</w:t>
            </w:r>
          </w:p>
        </w:tc>
        <w:tc>
          <w:tcPr>
            <w:tcW w:w="56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毕业院校（系）</w:t>
            </w:r>
          </w:p>
        </w:tc>
        <w:tc>
          <w:tcPr>
            <w:tcW w:w="5606" w:type="dxa"/>
            <w:gridSpan w:val="5"/>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学</w:t>
            </w:r>
            <w:r>
              <w:rPr>
                <w:rFonts w:hint="eastAsia" w:ascii="Times New Roman" w:hAnsi="Times New Roman" w:eastAsia="仿宋" w:cs="Times New Roman"/>
                <w:snapToGrid/>
                <w:color w:val="000000"/>
                <w:kern w:val="2"/>
                <w:sz w:val="21"/>
                <w:szCs w:val="22"/>
                <w:highlight w:val="none"/>
                <w:lang w:val="en-US" w:eastAsia="zh-CN"/>
              </w:rPr>
              <w:t xml:space="preserve">  </w:t>
            </w:r>
            <w:r>
              <w:rPr>
                <w:rFonts w:hint="default" w:ascii="Times New Roman" w:hAnsi="Times New Roman" w:eastAsia="仿宋" w:cs="Times New Roman"/>
                <w:snapToGrid/>
                <w:color w:val="000000"/>
                <w:kern w:val="2"/>
                <w:sz w:val="21"/>
                <w:szCs w:val="22"/>
                <w:highlight w:val="none"/>
                <w:lang w:eastAsia="zh-CN"/>
              </w:rPr>
              <w:t>历</w:t>
            </w:r>
          </w:p>
        </w:tc>
        <w:tc>
          <w:tcPr>
            <w:tcW w:w="1273"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①</w:t>
            </w:r>
            <w:r>
              <w:rPr>
                <w:rFonts w:hint="default" w:ascii="Times New Roman" w:hAnsi="Times New Roman" w:eastAsia="仿宋" w:cs="Times New Roman"/>
                <w:snapToGrid/>
                <w:color w:val="000000"/>
                <w:kern w:val="2"/>
                <w:sz w:val="21"/>
                <w:szCs w:val="22"/>
                <w:highlight w:val="none"/>
                <w:lang w:eastAsia="zh-CN"/>
              </w:rPr>
              <w:t>大专</w:t>
            </w:r>
          </w:p>
        </w:tc>
        <w:tc>
          <w:tcPr>
            <w:tcW w:w="2034" w:type="dxa"/>
            <w:gridSpan w:val="2"/>
            <w:tcBorders>
              <w:top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②</w:t>
            </w:r>
            <w:r>
              <w:rPr>
                <w:rFonts w:hint="default" w:ascii="Times New Roman" w:hAnsi="Times New Roman" w:eastAsia="仿宋" w:cs="Times New Roman"/>
                <w:snapToGrid/>
                <w:color w:val="000000"/>
                <w:kern w:val="2"/>
                <w:sz w:val="21"/>
                <w:szCs w:val="22"/>
                <w:highlight w:val="none"/>
                <w:lang w:eastAsia="zh-CN"/>
              </w:rPr>
              <w:t>本科</w:t>
            </w:r>
          </w:p>
        </w:tc>
        <w:tc>
          <w:tcPr>
            <w:tcW w:w="2299" w:type="dxa"/>
            <w:gridSpan w:val="2"/>
            <w:tcBorders>
              <w:top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③</w:t>
            </w:r>
            <w:r>
              <w:rPr>
                <w:rFonts w:hint="default" w:ascii="Times New Roman" w:hAnsi="Times New Roman" w:eastAsia="仿宋" w:cs="Times New Roman"/>
                <w:snapToGrid/>
                <w:color w:val="000000"/>
                <w:kern w:val="2"/>
                <w:sz w:val="21"/>
                <w:szCs w:val="22"/>
                <w:highlight w:val="none"/>
                <w:lang w:eastAsia="zh-CN"/>
              </w:rPr>
              <w:t>硕士研究生</w:t>
            </w:r>
          </w:p>
        </w:tc>
        <w:tc>
          <w:tcPr>
            <w:tcW w:w="161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④</w:t>
            </w:r>
            <w:r>
              <w:rPr>
                <w:rFonts w:hint="default" w:ascii="Times New Roman" w:hAnsi="Times New Roman" w:eastAsia="仿宋" w:cs="Times New Roman"/>
                <w:snapToGrid/>
                <w:color w:val="000000"/>
                <w:kern w:val="2"/>
                <w:sz w:val="21"/>
                <w:szCs w:val="22"/>
                <w:highlight w:val="none"/>
                <w:lang w:eastAsia="zh-CN"/>
              </w:rPr>
              <w:t>博士研究生</w:t>
            </w: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手机号</w:t>
            </w:r>
          </w:p>
        </w:tc>
        <w:tc>
          <w:tcPr>
            <w:tcW w:w="3307" w:type="dxa"/>
            <w:gridSpan w:val="3"/>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2299"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固定电话</w:t>
            </w:r>
          </w:p>
        </w:tc>
        <w:tc>
          <w:tcPr>
            <w:tcW w:w="1611" w:type="dxa"/>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家庭住址</w:t>
            </w:r>
          </w:p>
        </w:tc>
        <w:tc>
          <w:tcPr>
            <w:tcW w:w="72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申</w:t>
            </w:r>
            <w:r>
              <w:rPr>
                <w:rFonts w:hint="eastAsia" w:ascii="Times New Roman" w:hAnsi="Times New Roman" w:eastAsia="仿宋" w:cs="Times New Roman"/>
                <w:snapToGrid/>
                <w:color w:val="000000"/>
                <w:kern w:val="2"/>
                <w:sz w:val="21"/>
                <w:szCs w:val="22"/>
                <w:highlight w:val="none"/>
                <w:lang w:eastAsia="zh-CN"/>
              </w:rPr>
              <w:t>报</w:t>
            </w:r>
            <w:r>
              <w:rPr>
                <w:rFonts w:hint="default" w:ascii="Times New Roman" w:hAnsi="Times New Roman" w:eastAsia="仿宋" w:cs="Times New Roman"/>
                <w:snapToGrid/>
                <w:color w:val="000000"/>
                <w:kern w:val="2"/>
                <w:sz w:val="21"/>
                <w:szCs w:val="22"/>
                <w:highlight w:val="none"/>
                <w:lang w:eastAsia="zh-CN"/>
              </w:rPr>
              <w:t>对象类别    （选一项打钩）</w:t>
            </w:r>
          </w:p>
        </w:tc>
        <w:tc>
          <w:tcPr>
            <w:tcW w:w="33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①</w:t>
            </w:r>
            <w:r>
              <w:rPr>
                <w:rFonts w:hint="default" w:ascii="Times New Roman" w:hAnsi="Times New Roman" w:eastAsia="仿宋" w:cs="Times New Roman"/>
                <w:snapToGrid/>
                <w:color w:val="000000"/>
                <w:kern w:val="2"/>
                <w:sz w:val="21"/>
                <w:szCs w:val="22"/>
                <w:highlight w:val="none"/>
                <w:lang w:eastAsia="zh-CN"/>
              </w:rPr>
              <w:t>低保家庭</w:t>
            </w:r>
          </w:p>
        </w:tc>
        <w:tc>
          <w:tcPr>
            <w:tcW w:w="3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②</w:t>
            </w:r>
            <w:r>
              <w:rPr>
                <w:rFonts w:hint="default" w:ascii="Times New Roman" w:hAnsi="Times New Roman" w:eastAsia="仿宋" w:cs="Times New Roman"/>
                <w:snapToGrid/>
                <w:color w:val="000000"/>
                <w:kern w:val="2"/>
                <w:sz w:val="21"/>
                <w:szCs w:val="22"/>
                <w:highlight w:val="none"/>
                <w:lang w:eastAsia="zh-CN"/>
              </w:rPr>
              <w:t>残疾毕业生</w:t>
            </w: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33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③</w:t>
            </w:r>
            <w:r>
              <w:rPr>
                <w:rFonts w:hint="eastAsia" w:ascii="仿宋_GB2312" w:hAnsi="仿宋_GB2312" w:eastAsia="仿宋" w:cs="仿宋_GB2312"/>
                <w:snapToGrid/>
                <w:color w:val="000000"/>
                <w:kern w:val="2"/>
                <w:sz w:val="21"/>
                <w:szCs w:val="22"/>
                <w:highlight w:val="none"/>
                <w:lang w:eastAsia="zh-CN"/>
              </w:rPr>
              <w:t>享受国</w:t>
            </w:r>
            <w:r>
              <w:rPr>
                <w:rFonts w:hint="default" w:ascii="Times New Roman" w:hAnsi="Times New Roman" w:eastAsia="仿宋" w:cs="Times New Roman"/>
                <w:snapToGrid/>
                <w:color w:val="000000"/>
                <w:kern w:val="2"/>
                <w:sz w:val="21"/>
                <w:szCs w:val="22"/>
                <w:highlight w:val="none"/>
                <w:lang w:eastAsia="zh-CN"/>
              </w:rPr>
              <w:t>家助学贷款</w:t>
            </w:r>
          </w:p>
        </w:tc>
        <w:tc>
          <w:tcPr>
            <w:tcW w:w="3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④</w:t>
            </w:r>
            <w:r>
              <w:rPr>
                <w:rFonts w:hint="default" w:ascii="Times New Roman" w:hAnsi="Times New Roman" w:eastAsia="仿宋" w:cs="Times New Roman"/>
                <w:snapToGrid/>
                <w:color w:val="000000"/>
                <w:kern w:val="2"/>
                <w:sz w:val="21"/>
                <w:szCs w:val="22"/>
                <w:highlight w:val="none"/>
                <w:lang w:eastAsia="zh-CN"/>
              </w:rPr>
              <w:t>脱贫家庭和监测对象家庭</w:t>
            </w: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3307"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⑤</w:t>
            </w:r>
            <w:r>
              <w:rPr>
                <w:rFonts w:hint="default" w:ascii="Times New Roman" w:hAnsi="Times New Roman" w:eastAsia="仿宋" w:cs="Times New Roman"/>
                <w:snapToGrid/>
                <w:color w:val="000000"/>
                <w:kern w:val="2"/>
                <w:sz w:val="21"/>
                <w:szCs w:val="22"/>
                <w:highlight w:val="none"/>
                <w:lang w:eastAsia="zh-CN"/>
              </w:rPr>
              <w:t>脱贫残疾人家庭和监测对象残疾人家庭</w:t>
            </w:r>
          </w:p>
        </w:tc>
        <w:tc>
          <w:tcPr>
            <w:tcW w:w="3910"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⑥</w:t>
            </w:r>
            <w:r>
              <w:rPr>
                <w:rFonts w:hint="default" w:ascii="Times New Roman" w:hAnsi="Times New Roman" w:eastAsia="仿宋" w:cs="Times New Roman"/>
                <w:snapToGrid/>
                <w:color w:val="000000"/>
                <w:kern w:val="2"/>
                <w:sz w:val="21"/>
                <w:szCs w:val="22"/>
                <w:highlight w:val="none"/>
                <w:lang w:eastAsia="zh-CN"/>
              </w:rPr>
              <w:t>特困人员</w:t>
            </w:r>
          </w:p>
        </w:tc>
      </w:tr>
      <w:tr>
        <w:tblPrEx>
          <w:tblCellMar>
            <w:top w:w="15" w:type="dxa"/>
            <w:left w:w="15" w:type="dxa"/>
            <w:bottom w:w="15" w:type="dxa"/>
            <w:right w:w="15" w:type="dxa"/>
          </w:tblCellMar>
        </w:tblPrEx>
        <w:trPr>
          <w:trHeight w:val="81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与持证（卡）人</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家庭关系</w:t>
            </w:r>
          </w:p>
        </w:tc>
        <w:tc>
          <w:tcPr>
            <w:tcW w:w="1273"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①</w:t>
            </w:r>
            <w:r>
              <w:rPr>
                <w:rFonts w:hint="default" w:ascii="Times New Roman" w:hAnsi="Times New Roman" w:eastAsia="仿宋" w:cs="Times New Roman"/>
                <w:snapToGrid/>
                <w:color w:val="000000"/>
                <w:kern w:val="2"/>
                <w:sz w:val="21"/>
                <w:szCs w:val="22"/>
                <w:highlight w:val="none"/>
                <w:lang w:eastAsia="zh-CN"/>
              </w:rPr>
              <w:t xml:space="preserve">本人   </w:t>
            </w:r>
          </w:p>
        </w:tc>
        <w:tc>
          <w:tcPr>
            <w:tcW w:w="2034" w:type="dxa"/>
            <w:gridSpan w:val="2"/>
            <w:tcBorders>
              <w:top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②</w:t>
            </w:r>
            <w:r>
              <w:rPr>
                <w:rFonts w:hint="default" w:ascii="Times New Roman" w:hAnsi="Times New Roman" w:eastAsia="仿宋" w:cs="Times New Roman"/>
                <w:snapToGrid/>
                <w:color w:val="000000"/>
                <w:kern w:val="2"/>
                <w:sz w:val="21"/>
                <w:szCs w:val="22"/>
                <w:highlight w:val="none"/>
                <w:lang w:eastAsia="zh-CN"/>
              </w:rPr>
              <w:t xml:space="preserve">父亲  </w:t>
            </w:r>
          </w:p>
        </w:tc>
        <w:tc>
          <w:tcPr>
            <w:tcW w:w="2299" w:type="dxa"/>
            <w:gridSpan w:val="2"/>
            <w:tcBorders>
              <w:top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w:t>
            </w:r>
            <w:r>
              <w:rPr>
                <w:rFonts w:hint="default" w:ascii="Times New Roman" w:hAnsi="Times New Roman" w:eastAsia="宋体" w:cs="Times New Roman"/>
                <w:snapToGrid/>
                <w:color w:val="000000"/>
                <w:kern w:val="2"/>
                <w:sz w:val="21"/>
                <w:szCs w:val="22"/>
                <w:highlight w:val="none"/>
                <w:lang w:eastAsia="zh-CN"/>
              </w:rPr>
              <w:t>③</w:t>
            </w:r>
            <w:r>
              <w:rPr>
                <w:rFonts w:hint="default" w:ascii="Times New Roman" w:hAnsi="Times New Roman" w:eastAsia="仿宋" w:cs="Times New Roman"/>
                <w:snapToGrid/>
                <w:color w:val="000000"/>
                <w:kern w:val="2"/>
                <w:sz w:val="21"/>
                <w:szCs w:val="22"/>
                <w:highlight w:val="none"/>
                <w:lang w:eastAsia="zh-CN"/>
              </w:rPr>
              <w:t xml:space="preserve">母亲 </w:t>
            </w:r>
          </w:p>
        </w:tc>
        <w:tc>
          <w:tcPr>
            <w:tcW w:w="161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2"/>
                <w:sz w:val="21"/>
                <w:szCs w:val="22"/>
                <w:highlight w:val="none"/>
                <w:lang w:eastAsia="zh-CN"/>
              </w:rPr>
              <w:t>④</w:t>
            </w:r>
            <w:r>
              <w:rPr>
                <w:rFonts w:hint="default" w:ascii="Times New Roman" w:hAnsi="Times New Roman" w:eastAsia="仿宋" w:cs="Times New Roman"/>
                <w:snapToGrid/>
                <w:color w:val="000000"/>
                <w:kern w:val="2"/>
                <w:sz w:val="21"/>
                <w:szCs w:val="22"/>
                <w:highlight w:val="none"/>
                <w:lang w:eastAsia="zh-CN"/>
              </w:rPr>
              <w:t>其他：</w:t>
            </w:r>
            <w:r>
              <w:rPr>
                <w:rFonts w:hint="default" w:ascii="Times New Roman" w:hAnsi="Times New Roman" w:eastAsia="宋体" w:cs="Times New Roman"/>
                <w:snapToGrid/>
                <w:color w:val="000000"/>
                <w:kern w:val="2"/>
                <w:sz w:val="32"/>
                <w:szCs w:val="22"/>
                <w:highlight w:val="none"/>
                <w:u w:val="single"/>
                <w:lang w:eastAsia="zh-CN"/>
              </w:rPr>
              <w:t xml:space="preserve">     </w:t>
            </w:r>
          </w:p>
        </w:tc>
      </w:tr>
      <w:tr>
        <w:tblPrEx>
          <w:tblCellMar>
            <w:top w:w="15" w:type="dxa"/>
            <w:left w:w="15" w:type="dxa"/>
            <w:bottom w:w="15" w:type="dxa"/>
            <w:right w:w="15" w:type="dxa"/>
          </w:tblCellMar>
        </w:tblPrEx>
        <w:trPr>
          <w:trHeight w:val="675"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0"/>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申请人就业</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创业证编号</w:t>
            </w:r>
          </w:p>
        </w:tc>
        <w:tc>
          <w:tcPr>
            <w:tcW w:w="3307" w:type="dxa"/>
            <w:gridSpan w:val="3"/>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05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学籍号</w:t>
            </w:r>
          </w:p>
        </w:tc>
        <w:tc>
          <w:tcPr>
            <w:tcW w:w="2860" w:type="dxa"/>
            <w:gridSpan w:val="2"/>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社保卡号/银行卡号</w:t>
            </w:r>
          </w:p>
        </w:tc>
        <w:tc>
          <w:tcPr>
            <w:tcW w:w="3307" w:type="dxa"/>
            <w:gridSpan w:val="3"/>
            <w:tcBorders>
              <w:top w:val="single" w:color="000000" w:sz="4" w:space="0"/>
              <w:left w:val="single" w:color="000000" w:sz="4" w:space="0"/>
              <w:right w:val="single" w:color="000000" w:sz="4" w:space="0"/>
            </w:tcBorders>
            <w:noWrap w:val="0"/>
            <w:vAlign w:val="bottom"/>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0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开户行</w:t>
            </w:r>
          </w:p>
        </w:tc>
        <w:tc>
          <w:tcPr>
            <w:tcW w:w="1249" w:type="dxa"/>
            <w:tcBorders>
              <w:top w:val="single" w:color="000000" w:sz="4" w:space="0"/>
              <w:lef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611" w:type="dxa"/>
            <w:tcBorders>
              <w:top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795"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申请</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承诺</w:t>
            </w:r>
          </w:p>
        </w:tc>
        <w:tc>
          <w:tcPr>
            <w:tcW w:w="9162" w:type="dxa"/>
            <w:gridSpan w:val="7"/>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w:t>
            </w:r>
            <w:r>
              <w:rPr>
                <w:rFonts w:hint="eastAsia" w:ascii="Times New Roman" w:hAnsi="Times New Roman" w:eastAsia="仿宋" w:cs="Times New Roman"/>
                <w:snapToGrid/>
                <w:color w:val="000000"/>
                <w:kern w:val="2"/>
                <w:sz w:val="21"/>
                <w:szCs w:val="22"/>
                <w:highlight w:val="none"/>
                <w:lang w:val="en-US" w:eastAsia="zh-CN"/>
              </w:rPr>
              <w:t xml:space="preserve"> </w:t>
            </w:r>
            <w:r>
              <w:rPr>
                <w:rFonts w:hint="default" w:ascii="Times New Roman" w:hAnsi="Times New Roman" w:eastAsia="仿宋" w:cs="Times New Roman"/>
                <w:snapToGrid/>
                <w:color w:val="000000"/>
                <w:kern w:val="2"/>
                <w:sz w:val="21"/>
                <w:szCs w:val="22"/>
                <w:highlight w:val="none"/>
                <w:lang w:eastAsia="zh-CN"/>
              </w:rPr>
              <w:t>我承诺以上申报情况属实，现按第</w:t>
            </w: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类申领对象申请困难毕业生求职创业补贴2000元，请予批准。</w:t>
            </w:r>
          </w:p>
        </w:tc>
      </w:tr>
      <w:tr>
        <w:tblPrEx>
          <w:tblCellMar>
            <w:top w:w="15" w:type="dxa"/>
            <w:left w:w="15" w:type="dxa"/>
            <w:bottom w:w="15" w:type="dxa"/>
            <w:right w:w="15" w:type="dxa"/>
          </w:tblCellMar>
        </w:tblPrEx>
        <w:trPr>
          <w:trHeight w:val="394"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9162" w:type="dxa"/>
            <w:gridSpan w:val="7"/>
            <w:tcBorders>
              <w:left w:val="single" w:color="000000" w:sz="4" w:space="0"/>
              <w:right w:val="single" w:color="000000" w:sz="4" w:space="0"/>
            </w:tcBorders>
            <w:noWrap w:val="0"/>
            <w:vAlign w:val="bottom"/>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bottom"/>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申请人（签字）：                                           年   月   日  </w:t>
            </w:r>
          </w:p>
        </w:tc>
      </w:tr>
      <w:tr>
        <w:tblPrEx>
          <w:tblCellMar>
            <w:top w:w="15" w:type="dxa"/>
            <w:left w:w="15" w:type="dxa"/>
            <w:bottom w:w="15" w:type="dxa"/>
            <w:right w:w="15" w:type="dxa"/>
          </w:tblCellMar>
        </w:tblPrEx>
        <w:trPr>
          <w:trHeight w:val="1320" w:hRule="atLeast"/>
          <w:jc w:val="center"/>
        </w:trPr>
        <w:tc>
          <w:tcPr>
            <w:tcW w:w="943"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县级</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资格</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认定</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机构</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意见 </w:t>
            </w:r>
          </w:p>
        </w:tc>
        <w:tc>
          <w:tcPr>
            <w:tcW w:w="9162" w:type="dxa"/>
            <w:gridSpan w:val="7"/>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firstLine="420"/>
              <w:jc w:val="left"/>
              <w:textAlignment w:val="center"/>
              <w:rPr>
                <w:rFonts w:hint="default"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经审查，申请人（本人/父亲/母亲，姓名</w:t>
            </w: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，身份</w:t>
            </w:r>
            <w:r>
              <w:rPr>
                <w:rFonts w:hint="eastAsia" w:ascii="Times New Roman" w:hAnsi="Times New Roman" w:eastAsia="仿宋" w:cs="Times New Roman"/>
                <w:snapToGrid/>
                <w:color w:val="000000"/>
                <w:kern w:val="2"/>
                <w:sz w:val="21"/>
                <w:szCs w:val="22"/>
                <w:highlight w:val="none"/>
                <w:lang w:eastAsia="zh-CN"/>
              </w:rPr>
              <w:t>证</w:t>
            </w:r>
            <w:r>
              <w:rPr>
                <w:rFonts w:hint="default" w:ascii="Times New Roman" w:hAnsi="Times New Roman" w:eastAsia="仿宋" w:cs="Times New Roman"/>
                <w:snapToGrid/>
                <w:color w:val="000000"/>
                <w:kern w:val="2"/>
                <w:sz w:val="21"/>
                <w:szCs w:val="22"/>
                <w:highlight w:val="none"/>
                <w:lang w:eastAsia="zh-CN"/>
              </w:rPr>
              <w:t>号</w:t>
            </w: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）现持有的低保证/残疾证/贷款合同/脱贫人口证明/其他相关证明</w:t>
            </w: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，其编号为</w:t>
            </w:r>
          </w:p>
          <w:p>
            <w:pPr>
              <w:keepNext w:val="0"/>
              <w:keepLines w:val="0"/>
              <w:widowControl/>
              <w:suppressLineNumbers w:val="0"/>
              <w:kinsoku/>
              <w:autoSpaceDE/>
              <w:autoSpaceDN/>
              <w:adjustRightInd/>
              <w:snapToGrid/>
              <w:spacing w:before="0" w:beforeAutospacing="0" w:after="0" w:afterAutospacing="0" w:line="240" w:lineRule="auto"/>
              <w:ind w:left="0" w:leftChars="0" w:right="0" w:firstLine="0" w:firstLineChars="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属实有效。</w:t>
            </w:r>
          </w:p>
        </w:tc>
      </w:tr>
      <w:tr>
        <w:tblPrEx>
          <w:tblCellMar>
            <w:top w:w="15" w:type="dxa"/>
            <w:left w:w="15" w:type="dxa"/>
            <w:bottom w:w="15" w:type="dxa"/>
            <w:right w:w="15" w:type="dxa"/>
          </w:tblCellMar>
        </w:tblPrEx>
        <w:trPr>
          <w:trHeight w:val="540" w:hRule="atLeast"/>
          <w:jc w:val="center"/>
        </w:trPr>
        <w:tc>
          <w:tcPr>
            <w:tcW w:w="943" w:type="dxa"/>
            <w:vMerge w:val="continue"/>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lef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 认定机构（盖章）</w:t>
            </w:r>
          </w:p>
        </w:tc>
        <w:tc>
          <w:tcPr>
            <w:tcW w:w="1273" w:type="dxa"/>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            </w:t>
            </w:r>
          </w:p>
        </w:tc>
        <w:tc>
          <w:tcPr>
            <w:tcW w:w="1134" w:type="dxa"/>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900" w:type="dxa"/>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1"/>
                <w:highlight w:val="none"/>
                <w:lang w:eastAsia="zh-CN"/>
              </w:rPr>
              <w:t>联系电话</w:t>
            </w:r>
          </w:p>
        </w:tc>
        <w:tc>
          <w:tcPr>
            <w:tcW w:w="1050" w:type="dxa"/>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Times New Roman" w:hAnsi="Times New Roman" w:eastAsia="仿宋" w:cs="Times New Roman"/>
                <w:snapToGrid/>
                <w:color w:val="000000"/>
                <w:kern w:val="2"/>
                <w:sz w:val="21"/>
                <w:szCs w:val="21"/>
                <w:highlight w:val="none"/>
                <w:lang w:eastAsia="zh-CN"/>
              </w:rPr>
            </w:pPr>
            <w:r>
              <w:rPr>
                <w:rFonts w:hint="eastAsia" w:ascii="Times New Roman" w:hAnsi="Times New Roman" w:eastAsia="仿宋" w:cs="Times New Roman"/>
                <w:snapToGrid/>
                <w:color w:val="000000"/>
                <w:kern w:val="2"/>
                <w:sz w:val="21"/>
                <w:szCs w:val="21"/>
                <w:highlight w:val="none"/>
                <w:lang w:eastAsia="zh-CN"/>
              </w:rPr>
              <w:t>：</w:t>
            </w:r>
          </w:p>
        </w:tc>
        <w:tc>
          <w:tcPr>
            <w:tcW w:w="1249" w:type="dxa"/>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611" w:type="dxa"/>
            <w:tcBorders>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righ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年  月  日</w:t>
            </w:r>
          </w:p>
        </w:tc>
      </w:tr>
      <w:tr>
        <w:tblPrEx>
          <w:tblCellMar>
            <w:top w:w="15" w:type="dxa"/>
            <w:left w:w="15" w:type="dxa"/>
            <w:bottom w:w="15" w:type="dxa"/>
            <w:right w:w="15" w:type="dxa"/>
          </w:tblCellMar>
        </w:tblPrEx>
        <w:trPr>
          <w:trHeight w:val="1095" w:hRule="atLeast"/>
          <w:jc w:val="center"/>
        </w:trPr>
        <w:tc>
          <w:tcPr>
            <w:tcW w:w="943"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高校</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snapToGrid/>
                <w:color w:val="000000"/>
                <w:kern w:val="2"/>
                <w:sz w:val="21"/>
                <w:szCs w:val="22"/>
                <w:highlight w:val="none"/>
                <w:lang w:eastAsia="zh-CN"/>
              </w:rPr>
            </w:pPr>
            <w:r>
              <w:rPr>
                <w:rFonts w:hint="default" w:ascii="Times New Roman" w:hAnsi="Times New Roman" w:eastAsia="仿宋" w:cs="Times New Roman"/>
                <w:snapToGrid/>
                <w:color w:val="000000"/>
                <w:kern w:val="2"/>
                <w:sz w:val="21"/>
                <w:szCs w:val="22"/>
                <w:highlight w:val="none"/>
                <w:lang w:eastAsia="zh-CN"/>
              </w:rPr>
              <w:t>初审</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意见</w:t>
            </w:r>
          </w:p>
        </w:tc>
        <w:tc>
          <w:tcPr>
            <w:tcW w:w="9162" w:type="dxa"/>
            <w:gridSpan w:val="7"/>
            <w:tcBorders>
              <w:top w:val="single" w:color="000000" w:sz="4" w:space="0"/>
              <w:left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经初审，申请人是我校</w:t>
            </w:r>
            <w:r>
              <w:rPr>
                <w:rFonts w:hint="default" w:ascii="Times New Roman" w:hAnsi="Times New Roman" w:eastAsia="仿宋" w:cs="Times New Roman"/>
                <w:snapToGrid/>
                <w:color w:val="000000"/>
                <w:kern w:val="2"/>
                <w:sz w:val="21"/>
                <w:szCs w:val="22"/>
                <w:highlight w:val="none"/>
                <w:u w:val="single"/>
                <w:lang w:eastAsia="zh-CN"/>
              </w:rPr>
              <w:t xml:space="preserve">             </w:t>
            </w:r>
            <w:r>
              <w:rPr>
                <w:rFonts w:hint="default" w:ascii="Times New Roman" w:hAnsi="Times New Roman" w:eastAsia="仿宋" w:cs="Times New Roman"/>
                <w:snapToGrid/>
                <w:color w:val="000000"/>
                <w:kern w:val="2"/>
                <w:sz w:val="21"/>
                <w:szCs w:val="22"/>
                <w:highlight w:val="none"/>
                <w:lang w:eastAsia="zh-CN"/>
              </w:rPr>
              <w:t>院系毕业年度毕业生，其申报资料真实完整，符合一次性求职创业补贴申请条件，同意上报。</w:t>
            </w:r>
          </w:p>
        </w:tc>
      </w:tr>
      <w:tr>
        <w:tblPrEx>
          <w:tblCellMar>
            <w:top w:w="15" w:type="dxa"/>
            <w:left w:w="15" w:type="dxa"/>
            <w:bottom w:w="15" w:type="dxa"/>
            <w:right w:w="15" w:type="dxa"/>
          </w:tblCellMar>
        </w:tblPrEx>
        <w:trPr>
          <w:trHeight w:val="330" w:hRule="atLeast"/>
          <w:jc w:val="center"/>
        </w:trPr>
        <w:tc>
          <w:tcPr>
            <w:tcW w:w="943" w:type="dxa"/>
            <w:vMerge w:val="continue"/>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45" w:type="dxa"/>
            <w:tcBorders>
              <w:left w:val="single" w:color="000000" w:sz="4" w:space="0"/>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高校（盖章）：</w:t>
            </w:r>
          </w:p>
        </w:tc>
        <w:tc>
          <w:tcPr>
            <w:tcW w:w="5606" w:type="dxa"/>
            <w:gridSpan w:val="5"/>
            <w:tcBorders>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            联系电话：</w:t>
            </w:r>
          </w:p>
        </w:tc>
        <w:tc>
          <w:tcPr>
            <w:tcW w:w="1611" w:type="dxa"/>
            <w:tcBorders>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righ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年  月  日</w:t>
            </w:r>
          </w:p>
        </w:tc>
      </w:tr>
    </w:tbl>
    <w:p>
      <w:pPr>
        <w:widowControl w:val="0"/>
        <w:kinsoku/>
        <w:autoSpaceDE/>
        <w:autoSpaceDN/>
        <w:adjustRightInd/>
        <w:snapToGrid/>
        <w:spacing w:line="240" w:lineRule="auto"/>
        <w:ind w:firstLine="42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1"/>
          <w:highlight w:val="none"/>
          <w:lang w:eastAsia="zh-CN"/>
        </w:rPr>
        <w:t>申请人应当如实、全面填写申请表，逐项完善有关审查手续，并将本人的就业创业证、低保证（或残疾证或获得国家助学贷款合同）的复印件，依序粘贴于本表背面。</w:t>
      </w:r>
    </w:p>
    <w:p>
      <w:pPr>
        <w:widowControl/>
        <w:jc w:val="left"/>
        <w:textAlignment w:val="center"/>
        <w:rPr>
          <w:rFonts w:hint="default" w:ascii="Times New Roman" w:hAnsi="Times New Roman" w:eastAsia="楷体_GB2312" w:cs="Times New Roman"/>
          <w:color w:val="000000"/>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9" w:charSpace="0"/>
        </w:sectPr>
      </w:pPr>
    </w:p>
    <w:p>
      <w:pPr>
        <w:widowControl w:val="0"/>
        <w:kinsoku/>
        <w:autoSpaceDE/>
        <w:autoSpaceDN/>
        <w:adjustRightInd/>
        <w:snapToGrid/>
        <w:spacing w:line="240" w:lineRule="auto"/>
        <w:jc w:val="both"/>
        <w:textAlignment w:val="auto"/>
        <w:rPr>
          <w:rFonts w:hint="default" w:ascii="Times New Roman" w:hAnsi="Times New Roman" w:eastAsia="黑体" w:cs="Times New Roman"/>
          <w:snapToGrid/>
          <w:color w:val="000000"/>
          <w:kern w:val="2"/>
          <w:sz w:val="28"/>
          <w:szCs w:val="28"/>
          <w:highlight w:val="none"/>
          <w:lang w:eastAsia="zh-CN"/>
        </w:rPr>
      </w:pPr>
      <w:r>
        <w:rPr>
          <w:rFonts w:hint="default" w:ascii="Times New Roman" w:hAnsi="Times New Roman" w:eastAsia="黑体" w:cs="Times New Roman"/>
          <w:snapToGrid/>
          <w:color w:val="000000"/>
          <w:kern w:val="2"/>
          <w:sz w:val="28"/>
          <w:szCs w:val="28"/>
          <w:highlight w:val="none"/>
          <w:lang w:eastAsia="zh-CN"/>
        </w:rPr>
        <w:t>业务表单2</w:t>
      </w:r>
    </w:p>
    <w:p>
      <w:pPr>
        <w:widowControl w:val="0"/>
        <w:kinsoku/>
        <w:autoSpaceDE/>
        <w:autoSpaceDN/>
        <w:adjustRightInd/>
        <w:snapToGrid/>
        <w:spacing w:line="240" w:lineRule="auto"/>
        <w:jc w:val="center"/>
        <w:textAlignment w:val="auto"/>
        <w:rPr>
          <w:rFonts w:hint="default" w:ascii="Times New Roman" w:hAnsi="Times New Roman" w:eastAsia="方正小标宋_GBK" w:cs="Times New Roman"/>
          <w:snapToGrid/>
          <w:color w:val="000000"/>
          <w:kern w:val="0"/>
          <w:sz w:val="21"/>
          <w:szCs w:val="21"/>
          <w:highlight w:val="none"/>
          <w:lang w:eastAsia="zh-CN"/>
        </w:rPr>
      </w:pPr>
      <w:r>
        <w:rPr>
          <w:rFonts w:hint="default" w:ascii="Times New Roman" w:hAnsi="Times New Roman" w:eastAsia="方正小标宋_GBK" w:cs="Times New Roman"/>
          <w:snapToGrid/>
          <w:color w:val="000000"/>
          <w:kern w:val="2"/>
          <w:sz w:val="32"/>
          <w:szCs w:val="22"/>
          <w:highlight w:val="none"/>
          <w:lang w:eastAsia="zh-CN"/>
        </w:rPr>
        <w:t>河南省</w:t>
      </w:r>
      <w:r>
        <w:rPr>
          <w:rFonts w:hint="default" w:ascii="Times New Roman" w:hAnsi="Times New Roman" w:eastAsia="方正小标宋_GBK" w:cs="Times New Roman"/>
          <w:snapToGrid/>
          <w:color w:val="000000"/>
          <w:kern w:val="2"/>
          <w:sz w:val="32"/>
          <w:szCs w:val="22"/>
          <w:highlight w:val="none"/>
          <w:u w:val="single"/>
          <w:lang w:eastAsia="zh-CN"/>
        </w:rPr>
        <w:t xml:space="preserve">   </w:t>
      </w:r>
      <w:r>
        <w:rPr>
          <w:rFonts w:hint="default" w:ascii="Times New Roman" w:hAnsi="Times New Roman" w:eastAsia="方正小标宋_GBK" w:cs="Times New Roman"/>
          <w:snapToGrid/>
          <w:color w:val="000000"/>
          <w:kern w:val="2"/>
          <w:sz w:val="32"/>
          <w:szCs w:val="22"/>
          <w:highlight w:val="none"/>
          <w:lang w:eastAsia="zh-CN"/>
        </w:rPr>
        <w:t>年毕业年度</w:t>
      </w:r>
      <w:r>
        <w:rPr>
          <w:rFonts w:hint="eastAsia" w:ascii="Times New Roman" w:hAnsi="Times New Roman" w:eastAsia="方正小标宋_GBK" w:cs="Times New Roman"/>
          <w:snapToGrid/>
          <w:color w:val="000000"/>
          <w:kern w:val="2"/>
          <w:sz w:val="32"/>
          <w:szCs w:val="22"/>
          <w:highlight w:val="none"/>
          <w:lang w:eastAsia="zh-CN"/>
        </w:rPr>
        <w:t>困难</w:t>
      </w:r>
      <w:r>
        <w:rPr>
          <w:rFonts w:hint="default" w:ascii="Times New Roman" w:hAnsi="Times New Roman" w:eastAsia="方正小标宋_GBK" w:cs="Times New Roman"/>
          <w:snapToGrid/>
          <w:color w:val="000000"/>
          <w:kern w:val="2"/>
          <w:sz w:val="32"/>
          <w:szCs w:val="22"/>
          <w:highlight w:val="none"/>
          <w:lang w:eastAsia="zh-CN"/>
        </w:rPr>
        <w:t>高校毕业生求职创业补贴明细表</w:t>
      </w:r>
    </w:p>
    <w:tbl>
      <w:tblPr>
        <w:tblStyle w:val="12"/>
        <w:tblW w:w="15680" w:type="dxa"/>
        <w:jc w:val="center"/>
        <w:tblLayout w:type="fixed"/>
        <w:tblCellMar>
          <w:top w:w="15" w:type="dxa"/>
          <w:left w:w="15" w:type="dxa"/>
          <w:bottom w:w="15" w:type="dxa"/>
          <w:right w:w="15" w:type="dxa"/>
        </w:tblCellMar>
      </w:tblPr>
      <w:tblGrid>
        <w:gridCol w:w="444"/>
        <w:gridCol w:w="945"/>
        <w:gridCol w:w="525"/>
        <w:gridCol w:w="2115"/>
        <w:gridCol w:w="873"/>
        <w:gridCol w:w="993"/>
        <w:gridCol w:w="1134"/>
        <w:gridCol w:w="1984"/>
        <w:gridCol w:w="1985"/>
        <w:gridCol w:w="1417"/>
        <w:gridCol w:w="1134"/>
        <w:gridCol w:w="2131"/>
      </w:tblGrid>
      <w:tr>
        <w:tblPrEx>
          <w:tblCellMar>
            <w:top w:w="15" w:type="dxa"/>
            <w:left w:w="15" w:type="dxa"/>
            <w:bottom w:w="15" w:type="dxa"/>
            <w:right w:w="15" w:type="dxa"/>
          </w:tblCellMar>
        </w:tblPrEx>
        <w:trPr>
          <w:trHeight w:val="456" w:hRule="atLeast"/>
          <w:jc w:val="center"/>
        </w:trPr>
        <w:tc>
          <w:tcPr>
            <w:tcW w:w="15680" w:type="dxa"/>
            <w:gridSpan w:val="12"/>
            <w:tcBorders>
              <w:bottom w:val="single" w:color="000000" w:sz="4" w:space="0"/>
            </w:tcBorders>
            <w:noWrap w:val="0"/>
            <w:vAlign w:val="bottom"/>
          </w:tcPr>
          <w:p>
            <w:pPr>
              <w:keepNext w:val="0"/>
              <w:keepLines w:val="0"/>
              <w:widowControl/>
              <w:suppressLineNumbers w:val="0"/>
              <w:kinsoku/>
              <w:autoSpaceDE/>
              <w:autoSpaceDN/>
              <w:adjustRightInd/>
              <w:snapToGrid/>
              <w:spacing w:before="0" w:beforeAutospacing="0" w:after="0" w:afterAutospacing="0" w:line="240" w:lineRule="auto"/>
              <w:ind w:left="0" w:right="0" w:firstLine="315" w:firstLineChars="150"/>
              <w:jc w:val="left"/>
              <w:textAlignment w:val="bottom"/>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填报高校（盖章） ：                                                                                    </w:t>
            </w:r>
            <w:r>
              <w:rPr>
                <w:rFonts w:hint="eastAsia" w:ascii="Times New Roman" w:hAnsi="Times New Roman" w:eastAsia="仿宋" w:cs="Times New Roman"/>
                <w:snapToGrid/>
                <w:color w:val="000000"/>
                <w:kern w:val="0"/>
                <w:sz w:val="21"/>
                <w:szCs w:val="21"/>
                <w:highlight w:val="none"/>
                <w:lang w:val="en-US" w:eastAsia="zh-CN"/>
              </w:rPr>
              <w:t xml:space="preserve">  </w:t>
            </w:r>
            <w:r>
              <w:rPr>
                <w:rFonts w:hint="default" w:ascii="Times New Roman" w:hAnsi="Times New Roman" w:eastAsia="仿宋" w:cs="Times New Roman"/>
                <w:snapToGrid/>
                <w:color w:val="000000"/>
                <w:kern w:val="0"/>
                <w:sz w:val="21"/>
                <w:szCs w:val="21"/>
                <w:highlight w:val="none"/>
                <w:lang w:eastAsia="zh-CN"/>
              </w:rPr>
              <w:t xml:space="preserve">    </w:t>
            </w:r>
            <w:r>
              <w:rPr>
                <w:rFonts w:hint="eastAsia" w:ascii="Times New Roman" w:hAnsi="Times New Roman" w:eastAsia="仿宋" w:cs="Times New Roman"/>
                <w:snapToGrid/>
                <w:color w:val="000000"/>
                <w:kern w:val="0"/>
                <w:sz w:val="21"/>
                <w:szCs w:val="21"/>
                <w:highlight w:val="none"/>
                <w:lang w:val="en-US" w:eastAsia="zh-CN"/>
              </w:rPr>
              <w:t xml:space="preserve">        </w:t>
            </w:r>
            <w:r>
              <w:rPr>
                <w:rFonts w:hint="default" w:ascii="Times New Roman" w:hAnsi="Times New Roman" w:eastAsia="仿宋" w:cs="Times New Roman"/>
                <w:snapToGrid/>
                <w:color w:val="000000"/>
                <w:kern w:val="0"/>
                <w:sz w:val="21"/>
                <w:szCs w:val="21"/>
                <w:highlight w:val="none"/>
                <w:lang w:eastAsia="zh-CN"/>
              </w:rPr>
              <w:t xml:space="preserve">填报时间：    年   月 </w:t>
            </w:r>
            <w:r>
              <w:rPr>
                <w:rFonts w:hint="eastAsia" w:ascii="Times New Roman" w:hAnsi="Times New Roman" w:eastAsia="仿宋" w:cs="Times New Roman"/>
                <w:snapToGrid/>
                <w:color w:val="000000"/>
                <w:kern w:val="0"/>
                <w:sz w:val="21"/>
                <w:szCs w:val="21"/>
                <w:highlight w:val="none"/>
                <w:lang w:val="en-US" w:eastAsia="zh-CN"/>
              </w:rPr>
              <w:t xml:space="preserve"> </w:t>
            </w:r>
            <w:r>
              <w:rPr>
                <w:rFonts w:hint="default" w:ascii="Times New Roman" w:hAnsi="Times New Roman" w:eastAsia="仿宋" w:cs="Times New Roman"/>
                <w:snapToGrid/>
                <w:color w:val="000000"/>
                <w:kern w:val="0"/>
                <w:sz w:val="21"/>
                <w:szCs w:val="21"/>
                <w:highlight w:val="none"/>
                <w:lang w:eastAsia="zh-CN"/>
              </w:rPr>
              <w:t xml:space="preserve"> 日</w:t>
            </w:r>
          </w:p>
        </w:tc>
      </w:tr>
      <w:tr>
        <w:tblPrEx>
          <w:tblCellMar>
            <w:top w:w="15" w:type="dxa"/>
            <w:left w:w="15" w:type="dxa"/>
            <w:bottom w:w="15" w:type="dxa"/>
            <w:right w:w="15" w:type="dxa"/>
          </w:tblCellMar>
        </w:tblPrEx>
        <w:trPr>
          <w:trHeight w:val="108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申请人</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姓名</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民</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族</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申请人身份证号</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申报对象类别</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家庭成员关系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低保等证</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卡持有人</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姓名</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低保等证卡</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持有人身份证号</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家庭住址</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0"/>
                <w:sz w:val="21"/>
                <w:szCs w:val="21"/>
                <w:highlight w:val="none"/>
                <w:lang w:eastAsia="zh-CN"/>
              </w:rPr>
            </w:pPr>
            <w:r>
              <w:rPr>
                <w:rFonts w:hint="eastAsia" w:ascii="黑体" w:hAnsi="黑体" w:eastAsia="黑体" w:cs="黑体"/>
                <w:snapToGrid/>
                <w:color w:val="000000"/>
                <w:kern w:val="0"/>
                <w:sz w:val="21"/>
                <w:szCs w:val="21"/>
                <w:highlight w:val="none"/>
                <w:lang w:eastAsia="zh-CN"/>
              </w:rPr>
              <w:t>申请人</w:t>
            </w:r>
          </w:p>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手机号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开户行</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eastAsia" w:ascii="黑体" w:hAnsi="黑体" w:eastAsia="黑体" w:cs="黑体"/>
                <w:snapToGrid/>
                <w:color w:val="000000"/>
                <w:kern w:val="2"/>
                <w:sz w:val="21"/>
                <w:szCs w:val="21"/>
                <w:highlight w:val="none"/>
                <w:lang w:eastAsia="zh-CN"/>
              </w:rPr>
            </w:pPr>
            <w:r>
              <w:rPr>
                <w:rFonts w:hint="eastAsia" w:ascii="黑体" w:hAnsi="黑体" w:eastAsia="黑体" w:cs="黑体"/>
                <w:snapToGrid/>
                <w:color w:val="000000"/>
                <w:kern w:val="0"/>
                <w:sz w:val="21"/>
                <w:szCs w:val="21"/>
                <w:highlight w:val="none"/>
                <w:lang w:eastAsia="zh-CN"/>
              </w:rPr>
              <w:t>银行账号</w:t>
            </w: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张三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0"/>
                <w:sz w:val="21"/>
                <w:szCs w:val="21"/>
                <w:highlight w:val="none"/>
                <w:lang w:eastAsia="zh-CN"/>
              </w:rPr>
              <w:t>①</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李四</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0"/>
                <w:sz w:val="21"/>
                <w:szCs w:val="21"/>
                <w:highlight w:val="none"/>
                <w:lang w:eastAsia="zh-CN"/>
              </w:rPr>
              <w:t>④</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王五</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宋体" w:cs="Times New Roman"/>
                <w:snapToGrid/>
                <w:color w:val="000000"/>
                <w:kern w:val="0"/>
                <w:sz w:val="21"/>
                <w:szCs w:val="21"/>
                <w:highlight w:val="none"/>
                <w:lang w:eastAsia="zh-CN"/>
              </w:rPr>
              <w:t>⑤</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母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 </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467" w:hRule="atLeast"/>
          <w:jc w:val="center"/>
        </w:trPr>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340" w:hRule="atLeast"/>
          <w:jc w:val="center"/>
        </w:trPr>
        <w:tc>
          <w:tcPr>
            <w:tcW w:w="15680" w:type="dxa"/>
            <w:gridSpan w:val="12"/>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单位负责人：              审核人：                填报人：                　  联系电话：</w:t>
            </w:r>
          </w:p>
        </w:tc>
      </w:tr>
      <w:tr>
        <w:tblPrEx>
          <w:tblCellMar>
            <w:top w:w="15" w:type="dxa"/>
            <w:left w:w="15" w:type="dxa"/>
            <w:bottom w:w="15" w:type="dxa"/>
            <w:right w:w="15" w:type="dxa"/>
          </w:tblCellMar>
        </w:tblPrEx>
        <w:trPr>
          <w:trHeight w:val="397" w:hRule="atLeast"/>
          <w:jc w:val="center"/>
        </w:trPr>
        <w:tc>
          <w:tcPr>
            <w:tcW w:w="15680" w:type="dxa"/>
            <w:gridSpan w:val="12"/>
            <w:noWrap w:val="0"/>
            <w:vAlign w:val="bottom"/>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填表说明：</w:t>
            </w:r>
            <w:r>
              <w:rPr>
                <w:rFonts w:hint="default" w:ascii="Times New Roman" w:hAnsi="Times New Roman" w:eastAsia="仿宋" w:cs="Times New Roman"/>
                <w:snapToGrid/>
                <w:color w:val="000000"/>
                <w:kern w:val="2"/>
                <w:sz w:val="21"/>
                <w:szCs w:val="22"/>
                <w:highlight w:val="none"/>
                <w:lang w:eastAsia="zh-CN"/>
              </w:rPr>
              <w:t xml:space="preserve"> 1. </w:t>
            </w:r>
            <w:r>
              <w:rPr>
                <w:rFonts w:hint="default" w:ascii="Times New Roman" w:hAnsi="Times New Roman" w:eastAsia="仿宋" w:cs="Times New Roman"/>
                <w:snapToGrid/>
                <w:color w:val="000000"/>
                <w:kern w:val="0"/>
                <w:sz w:val="21"/>
                <w:szCs w:val="21"/>
                <w:highlight w:val="none"/>
                <w:lang w:eastAsia="zh-CN"/>
              </w:rPr>
              <w:t>各类申报对象要依序分类集中填写。</w:t>
            </w:r>
          </w:p>
        </w:tc>
      </w:tr>
      <w:tr>
        <w:tblPrEx>
          <w:tblCellMar>
            <w:top w:w="15" w:type="dxa"/>
            <w:left w:w="15" w:type="dxa"/>
            <w:bottom w:w="15" w:type="dxa"/>
            <w:right w:w="15" w:type="dxa"/>
          </w:tblCellMar>
        </w:tblPrEx>
        <w:trPr>
          <w:trHeight w:val="480" w:hRule="atLeast"/>
          <w:jc w:val="center"/>
        </w:trPr>
        <w:tc>
          <w:tcPr>
            <w:tcW w:w="15680" w:type="dxa"/>
            <w:gridSpan w:val="12"/>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2"/>
                <w:highlight w:val="none"/>
                <w:lang w:eastAsia="zh-CN"/>
              </w:rPr>
              <w:t xml:space="preserve">           2. </w:t>
            </w:r>
            <w:r>
              <w:rPr>
                <w:rFonts w:hint="default" w:ascii="Times New Roman" w:hAnsi="Times New Roman" w:eastAsia="仿宋" w:cs="Times New Roman"/>
                <w:snapToGrid/>
                <w:color w:val="000000"/>
                <w:kern w:val="0"/>
                <w:sz w:val="21"/>
                <w:szCs w:val="21"/>
                <w:highlight w:val="none"/>
                <w:lang w:eastAsia="zh-CN"/>
              </w:rPr>
              <w:t>申报对象类别：</w:t>
            </w:r>
            <w:r>
              <w:rPr>
                <w:rFonts w:hint="default" w:ascii="Times New Roman" w:hAnsi="Times New Roman" w:eastAsia="宋体" w:cs="Times New Roman"/>
                <w:snapToGrid/>
                <w:color w:val="000000"/>
                <w:kern w:val="2"/>
                <w:sz w:val="21"/>
                <w:szCs w:val="22"/>
                <w:highlight w:val="none"/>
                <w:lang w:eastAsia="zh-CN"/>
              </w:rPr>
              <w:t>①</w:t>
            </w:r>
            <w:r>
              <w:rPr>
                <w:rFonts w:hint="default" w:ascii="Times New Roman" w:hAnsi="Times New Roman" w:eastAsia="仿宋" w:cs="Times New Roman"/>
                <w:snapToGrid/>
                <w:color w:val="000000"/>
                <w:kern w:val="0"/>
                <w:sz w:val="21"/>
                <w:szCs w:val="21"/>
                <w:highlight w:val="none"/>
                <w:lang w:eastAsia="zh-CN"/>
              </w:rPr>
              <w:t>低保家庭；</w:t>
            </w:r>
            <w:r>
              <w:rPr>
                <w:rFonts w:hint="default" w:ascii="Times New Roman" w:hAnsi="Times New Roman" w:eastAsia="宋体" w:cs="Times New Roman"/>
                <w:snapToGrid/>
                <w:color w:val="000000"/>
                <w:kern w:val="2"/>
                <w:sz w:val="21"/>
                <w:szCs w:val="22"/>
                <w:highlight w:val="none"/>
                <w:lang w:eastAsia="zh-CN"/>
              </w:rPr>
              <w:t>②</w:t>
            </w:r>
            <w:r>
              <w:rPr>
                <w:rFonts w:hint="default" w:ascii="Times New Roman" w:hAnsi="Times New Roman" w:eastAsia="仿宋" w:cs="Times New Roman"/>
                <w:snapToGrid/>
                <w:color w:val="000000"/>
                <w:kern w:val="0"/>
                <w:sz w:val="21"/>
                <w:szCs w:val="21"/>
                <w:highlight w:val="none"/>
                <w:lang w:eastAsia="zh-CN"/>
              </w:rPr>
              <w:t>残疾</w:t>
            </w:r>
            <w:r>
              <w:rPr>
                <w:rFonts w:hint="eastAsia" w:ascii="Times New Roman" w:hAnsi="Times New Roman" w:eastAsia="仿宋" w:cs="Times New Roman"/>
                <w:snapToGrid/>
                <w:color w:val="000000"/>
                <w:kern w:val="0"/>
                <w:sz w:val="21"/>
                <w:szCs w:val="21"/>
                <w:highlight w:val="none"/>
                <w:lang w:eastAsia="zh-CN"/>
              </w:rPr>
              <w:t>毕业生</w:t>
            </w:r>
            <w:r>
              <w:rPr>
                <w:rFonts w:hint="default" w:ascii="Times New Roman" w:hAnsi="Times New Roman" w:eastAsia="仿宋" w:cs="Times New Roman"/>
                <w:snapToGrid/>
                <w:color w:val="000000"/>
                <w:kern w:val="0"/>
                <w:sz w:val="21"/>
                <w:szCs w:val="21"/>
                <w:highlight w:val="none"/>
                <w:lang w:eastAsia="zh-CN"/>
              </w:rPr>
              <w:t>；</w:t>
            </w:r>
            <w:r>
              <w:rPr>
                <w:rFonts w:hint="default" w:ascii="Times New Roman" w:hAnsi="Times New Roman" w:eastAsia="宋体" w:cs="Times New Roman"/>
                <w:snapToGrid/>
                <w:color w:val="000000"/>
                <w:kern w:val="2"/>
                <w:sz w:val="21"/>
                <w:szCs w:val="22"/>
                <w:highlight w:val="none"/>
                <w:lang w:eastAsia="zh-CN"/>
              </w:rPr>
              <w:t>③</w:t>
            </w:r>
            <w:r>
              <w:rPr>
                <w:rFonts w:hint="default" w:ascii="Times New Roman" w:hAnsi="Times New Roman" w:eastAsia="仿宋" w:cs="Times New Roman"/>
                <w:snapToGrid/>
                <w:color w:val="000000"/>
                <w:kern w:val="0"/>
                <w:sz w:val="21"/>
                <w:szCs w:val="21"/>
                <w:highlight w:val="none"/>
                <w:lang w:eastAsia="zh-CN"/>
              </w:rPr>
              <w:t>享受国家助学贷款</w:t>
            </w:r>
            <w:r>
              <w:rPr>
                <w:rFonts w:hint="eastAsia" w:ascii="Times New Roman" w:hAnsi="Times New Roman" w:eastAsia="仿宋" w:cs="Times New Roman"/>
                <w:snapToGrid/>
                <w:color w:val="000000"/>
                <w:kern w:val="0"/>
                <w:sz w:val="21"/>
                <w:szCs w:val="21"/>
                <w:highlight w:val="none"/>
                <w:lang w:eastAsia="zh-CN"/>
              </w:rPr>
              <w:t>；</w:t>
            </w:r>
            <w:r>
              <w:rPr>
                <w:rFonts w:hint="default" w:ascii="Times New Roman" w:hAnsi="Times New Roman" w:eastAsia="仿宋" w:cs="Times New Roman"/>
                <w:snapToGrid/>
                <w:color w:val="000000"/>
                <w:kern w:val="0"/>
                <w:sz w:val="21"/>
                <w:szCs w:val="21"/>
                <w:highlight w:val="none"/>
                <w:lang w:eastAsia="zh-CN"/>
              </w:rPr>
              <w:t>④脱贫家庭和监测对象家庭；⑤脱贫残疾人家庭和监测对象残疾人家庭；⑥特困人员</w:t>
            </w:r>
          </w:p>
        </w:tc>
      </w:tr>
    </w:tbl>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000000"/>
          <w:kern w:val="0"/>
          <w:sz w:val="21"/>
          <w:szCs w:val="21"/>
          <w:highlight w:val="none"/>
          <w:lang w:eastAsia="zh-CN"/>
        </w:rPr>
      </w:pPr>
    </w:p>
    <w:p>
      <w:pPr>
        <w:rPr>
          <w:rFonts w:hint="default" w:ascii="Times New Roman" w:hAnsi="Times New Roman" w:eastAsia="宋体" w:cs="Times New Roman"/>
          <w:color w:val="000000"/>
          <w:kern w:val="0"/>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linePitch="319" w:charSpace="0"/>
        </w:sectPr>
      </w:pPr>
    </w:p>
    <w:tbl>
      <w:tblPr>
        <w:tblStyle w:val="12"/>
        <w:tblW w:w="10120" w:type="dxa"/>
        <w:jc w:val="center"/>
        <w:tblLayout w:type="fixed"/>
        <w:tblCellMar>
          <w:top w:w="15" w:type="dxa"/>
          <w:left w:w="15" w:type="dxa"/>
          <w:bottom w:w="15" w:type="dxa"/>
          <w:right w:w="15" w:type="dxa"/>
        </w:tblCellMar>
      </w:tblPr>
      <w:tblGrid>
        <w:gridCol w:w="1689"/>
        <w:gridCol w:w="125"/>
        <w:gridCol w:w="1276"/>
        <w:gridCol w:w="1387"/>
        <w:gridCol w:w="109"/>
        <w:gridCol w:w="967"/>
        <w:gridCol w:w="202"/>
        <w:gridCol w:w="912"/>
        <w:gridCol w:w="1297"/>
        <w:gridCol w:w="944"/>
        <w:gridCol w:w="191"/>
        <w:gridCol w:w="1021"/>
      </w:tblGrid>
      <w:tr>
        <w:tblPrEx>
          <w:tblCellMar>
            <w:top w:w="15" w:type="dxa"/>
            <w:left w:w="15" w:type="dxa"/>
            <w:bottom w:w="15" w:type="dxa"/>
            <w:right w:w="15" w:type="dxa"/>
          </w:tblCellMar>
        </w:tblPrEx>
        <w:trPr>
          <w:trHeight w:val="684" w:hRule="atLeast"/>
          <w:jc w:val="center"/>
        </w:trPr>
        <w:tc>
          <w:tcPr>
            <w:tcW w:w="10120" w:type="dxa"/>
            <w:gridSpan w:val="12"/>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default" w:ascii="Times New Roman" w:hAnsi="Times New Roman" w:eastAsia="黑体" w:cs="Times New Roman"/>
                <w:snapToGrid/>
                <w:color w:val="000000"/>
                <w:kern w:val="0"/>
                <w:sz w:val="28"/>
                <w:szCs w:val="28"/>
                <w:highlight w:val="none"/>
                <w:lang w:eastAsia="zh-CN"/>
              </w:rPr>
            </w:pPr>
            <w:r>
              <w:rPr>
                <w:rFonts w:hint="default" w:ascii="Times New Roman" w:hAnsi="Times New Roman" w:eastAsia="黑体" w:cs="Times New Roman"/>
                <w:snapToGrid/>
                <w:color w:val="000000"/>
                <w:kern w:val="0"/>
                <w:sz w:val="28"/>
                <w:szCs w:val="28"/>
                <w:highlight w:val="none"/>
                <w:lang w:eastAsia="zh-CN"/>
              </w:rPr>
              <w:t>业务表单3</w:t>
            </w:r>
          </w:p>
        </w:tc>
      </w:tr>
      <w:tr>
        <w:tblPrEx>
          <w:tblCellMar>
            <w:top w:w="15" w:type="dxa"/>
            <w:left w:w="15" w:type="dxa"/>
            <w:bottom w:w="15" w:type="dxa"/>
            <w:right w:w="15" w:type="dxa"/>
          </w:tblCellMar>
        </w:tblPrEx>
        <w:trPr>
          <w:trHeight w:val="684" w:hRule="atLeast"/>
          <w:jc w:val="center"/>
        </w:trPr>
        <w:tc>
          <w:tcPr>
            <w:tcW w:w="10120" w:type="dxa"/>
            <w:gridSpan w:val="12"/>
            <w:tcBorders>
              <w:bottom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方正小标宋_GBK" w:cs="Times New Roman"/>
                <w:snapToGrid/>
                <w:color w:val="000000"/>
                <w:kern w:val="2"/>
                <w:sz w:val="32"/>
                <w:szCs w:val="32"/>
                <w:highlight w:val="none"/>
                <w:lang w:eastAsia="zh-CN"/>
              </w:rPr>
            </w:pPr>
            <w:r>
              <w:rPr>
                <w:rFonts w:hint="default" w:ascii="Times New Roman" w:hAnsi="Times New Roman" w:eastAsia="方正小标宋_GBK" w:cs="Times New Roman"/>
                <w:snapToGrid/>
                <w:color w:val="000000"/>
                <w:kern w:val="0"/>
                <w:sz w:val="32"/>
                <w:szCs w:val="32"/>
                <w:highlight w:val="none"/>
                <w:lang w:eastAsia="zh-CN"/>
              </w:rPr>
              <w:t>河南省离校未就业实名登记高校毕业生求职创业补贴申请表</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一、基本信息（DY41）</w:t>
            </w:r>
          </w:p>
        </w:tc>
      </w:tr>
      <w:tr>
        <w:tblPrEx>
          <w:tblCellMar>
            <w:top w:w="15" w:type="dxa"/>
            <w:left w:w="15" w:type="dxa"/>
            <w:bottom w:w="15" w:type="dxa"/>
            <w:right w:w="15" w:type="dxa"/>
          </w:tblCellMar>
        </w:tblPrEx>
        <w:trPr>
          <w:trHeight w:val="90" w:hRule="atLeast"/>
          <w:jc w:val="center"/>
        </w:trPr>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姓名</w:t>
            </w:r>
          </w:p>
        </w:tc>
        <w:tc>
          <w:tcPr>
            <w:tcW w:w="14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身份证号</w:t>
            </w:r>
          </w:p>
        </w:tc>
        <w:tc>
          <w:tcPr>
            <w:tcW w:w="564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民族</w:t>
            </w:r>
          </w:p>
        </w:tc>
        <w:tc>
          <w:tcPr>
            <w:tcW w:w="14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手机号</w:t>
            </w:r>
          </w:p>
        </w:tc>
        <w:tc>
          <w:tcPr>
            <w:tcW w:w="564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学历</w:t>
            </w:r>
          </w:p>
        </w:tc>
        <w:tc>
          <w:tcPr>
            <w:tcW w:w="14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毕业院校</w:t>
            </w: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专业</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毕业日期</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家庭地址及联系电话</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二、办理《就业创业证》登记情况（DY41）</w:t>
            </w:r>
          </w:p>
        </w:tc>
      </w:tr>
      <w:tr>
        <w:tblPrEx>
          <w:tblCellMar>
            <w:top w:w="15" w:type="dxa"/>
            <w:left w:w="15" w:type="dxa"/>
            <w:bottom w:w="15" w:type="dxa"/>
            <w:right w:w="15" w:type="dxa"/>
          </w:tblCellMar>
        </w:tblPrEx>
        <w:trPr>
          <w:trHeight w:val="90" w:hRule="atLeast"/>
          <w:jc w:val="center"/>
        </w:trPr>
        <w:tc>
          <w:tcPr>
            <w:tcW w:w="4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登记类型：□创业□求职□失业□其他</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登记日期</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就业创业证编号</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30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□不属于困难情况</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firstLine="630" w:firstLineChars="300"/>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□零就业家庭</w:t>
            </w:r>
          </w:p>
        </w:tc>
        <w:tc>
          <w:tcPr>
            <w:tcW w:w="3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firstLine="735" w:firstLineChars="350"/>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□低保家庭</w:t>
            </w:r>
          </w:p>
        </w:tc>
      </w:tr>
      <w:tr>
        <w:tblPrEx>
          <w:tblCellMar>
            <w:top w:w="15" w:type="dxa"/>
            <w:left w:w="15" w:type="dxa"/>
            <w:bottom w:w="15" w:type="dxa"/>
            <w:right w:w="15" w:type="dxa"/>
          </w:tblCellMar>
        </w:tblPrEx>
        <w:trPr>
          <w:trHeight w:val="90" w:hRule="atLeast"/>
          <w:jc w:val="center"/>
        </w:trPr>
        <w:tc>
          <w:tcPr>
            <w:tcW w:w="30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0"/>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□脱贫残疾人家庭和</w:t>
            </w:r>
          </w:p>
          <w:p>
            <w:pPr>
              <w:keepNext w:val="0"/>
              <w:keepLines w:val="0"/>
              <w:widowControl/>
              <w:suppressLineNumbers w:val="0"/>
              <w:kinsoku/>
              <w:autoSpaceDE/>
              <w:autoSpaceDN/>
              <w:adjustRightInd/>
              <w:snapToGrid/>
              <w:spacing w:before="0" w:beforeAutospacing="0" w:after="0" w:afterAutospacing="0" w:line="240" w:lineRule="auto"/>
              <w:ind w:left="0" w:leftChars="0" w:right="0" w:firstLine="638" w:firstLineChars="304"/>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监测对象残疾家庭</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firstLine="630" w:firstLineChars="300"/>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□个人残疾</w:t>
            </w:r>
          </w:p>
        </w:tc>
        <w:tc>
          <w:tcPr>
            <w:tcW w:w="3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firstLine="735" w:firstLineChars="350"/>
              <w:jc w:val="both"/>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□脱贫家庭和监测对象</w:t>
            </w:r>
            <w:r>
              <w:rPr>
                <w:rFonts w:hint="eastAsia" w:ascii="Times New Roman" w:hAnsi="Times New Roman" w:eastAsia="仿宋" w:cs="Times New Roman"/>
                <w:snapToGrid/>
                <w:color w:val="000000"/>
                <w:kern w:val="0"/>
                <w:sz w:val="21"/>
                <w:szCs w:val="21"/>
                <w:highlight w:val="none"/>
                <w:lang w:eastAsia="zh-CN"/>
              </w:rPr>
              <w:t>家庭</w:t>
            </w:r>
          </w:p>
        </w:tc>
      </w:tr>
      <w:tr>
        <w:tblPrEx>
          <w:tblCellMar>
            <w:top w:w="15" w:type="dxa"/>
            <w:left w:w="15" w:type="dxa"/>
            <w:bottom w:w="15" w:type="dxa"/>
            <w:right w:w="15" w:type="dxa"/>
          </w:tblCellMar>
        </w:tblPrEx>
        <w:trPr>
          <w:trHeight w:val="276" w:hRule="atLeast"/>
          <w:jc w:val="center"/>
        </w:trPr>
        <w:tc>
          <w:tcPr>
            <w:tcW w:w="30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□其他困难状况</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287"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三、从业状态（DY41，以下内容为单选）</w:t>
            </w:r>
          </w:p>
        </w:tc>
      </w:tr>
      <w:tr>
        <w:tblPrEx>
          <w:tblCellMar>
            <w:top w:w="15" w:type="dxa"/>
            <w:left w:w="15" w:type="dxa"/>
            <w:bottom w:w="15" w:type="dxa"/>
            <w:right w:w="15" w:type="dxa"/>
          </w:tblCellMar>
        </w:tblPrEx>
        <w:trPr>
          <w:trHeight w:val="90" w:hRule="atLeast"/>
          <w:jc w:val="center"/>
        </w:trPr>
        <w:tc>
          <w:tcPr>
            <w:tcW w:w="30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当前从业状态</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□在创业或在毕业前协议单位，一直稳定就业</w:t>
            </w:r>
          </w:p>
        </w:tc>
      </w:tr>
      <w:tr>
        <w:tblPrEx>
          <w:tblCellMar>
            <w:top w:w="15" w:type="dxa"/>
            <w:left w:w="15" w:type="dxa"/>
            <w:bottom w:w="15" w:type="dxa"/>
            <w:right w:w="15" w:type="dxa"/>
          </w:tblCellMar>
        </w:tblPrEx>
        <w:trPr>
          <w:trHeight w:val="90" w:hRule="atLeast"/>
          <w:jc w:val="center"/>
        </w:trPr>
        <w:tc>
          <w:tcPr>
            <w:tcW w:w="30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□刚毕业时未就业，现已就业或创业    □现未就业</w:t>
            </w:r>
          </w:p>
        </w:tc>
      </w:tr>
      <w:tr>
        <w:tblPrEx>
          <w:tblCellMar>
            <w:top w:w="15" w:type="dxa"/>
            <w:left w:w="15" w:type="dxa"/>
            <w:bottom w:w="15" w:type="dxa"/>
            <w:right w:w="15" w:type="dxa"/>
          </w:tblCellMar>
        </w:tblPrEx>
        <w:trPr>
          <w:trHeight w:val="288"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四、求职推荐和就业准备情况（DY41）</w:t>
            </w:r>
          </w:p>
        </w:tc>
      </w:tr>
      <w:tr>
        <w:tblPrEx>
          <w:tblCellMar>
            <w:top w:w="15" w:type="dxa"/>
            <w:left w:w="15" w:type="dxa"/>
            <w:bottom w:w="15" w:type="dxa"/>
            <w:right w:w="15" w:type="dxa"/>
          </w:tblCellMar>
        </w:tblPrEx>
        <w:trPr>
          <w:trHeight w:val="90" w:hRule="atLeast"/>
          <w:jc w:val="center"/>
        </w:trPr>
        <w:tc>
          <w:tcPr>
            <w:tcW w:w="18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就业愿望</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□有</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愿意就业地区：  □本市      □市外省内   □省外</w:t>
            </w:r>
          </w:p>
        </w:tc>
      </w:tr>
      <w:tr>
        <w:tblPrEx>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愿意就业类型：  □单位就业  □自主就业   □特殊岗位就业</w:t>
            </w:r>
          </w:p>
        </w:tc>
      </w:tr>
      <w:tr>
        <w:tblPrEx>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487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欲求职类型：</w:t>
            </w:r>
          </w:p>
        </w:tc>
        <w:tc>
          <w:tcPr>
            <w:tcW w:w="21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left"/>
              <w:textAlignment w:val="auto"/>
              <w:rPr>
                <w:rFonts w:hint="eastAsia"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月薪要求</w:t>
            </w:r>
          </w:p>
        </w:tc>
      </w:tr>
      <w:tr>
        <w:tblPrEx>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2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已接受推荐次数：   次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推荐结果</w:t>
            </w:r>
          </w:p>
        </w:tc>
        <w:tc>
          <w:tcPr>
            <w:tcW w:w="3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  □推荐中     □成功</w:t>
            </w:r>
          </w:p>
        </w:tc>
      </w:tr>
      <w:tr>
        <w:tblPrEx>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正在就业准备中 ： □就业见习   □职业培训  □正在求职</w:t>
            </w:r>
          </w:p>
        </w:tc>
      </w:tr>
      <w:tr>
        <w:tblPrEx>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□无</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升学 □出国（境）□自愿暂时不就业 □其他情况未就业</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五、其他公共服务需求（DY42、可多选）</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 xml:space="preserve">□技能培训需求    □职业指导需求    □创业服务需求    □就业见习需求 </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□社保代理需求    □其他需求</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六、已接受就业服务情况（DY42、可多选）</w:t>
            </w: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就业服务项目</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服务日期</w:t>
            </w:r>
          </w:p>
        </w:tc>
        <w:tc>
          <w:tcPr>
            <w:tcW w:w="14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就业服务项目</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服务日期</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就业服务项目</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服务日期</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□职业指导</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4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□就业信息</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□就业见习</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16"/>
                <w:szCs w:val="16"/>
                <w:highlight w:val="none"/>
                <w:lang w:eastAsia="zh-CN"/>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□创业服务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49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□重点帮扶</w:t>
            </w:r>
          </w:p>
        </w:tc>
        <w:tc>
          <w:tcPr>
            <w:tcW w:w="116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□基层项目</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16"/>
                <w:szCs w:val="16"/>
                <w:highlight w:val="none"/>
                <w:lang w:eastAsia="zh-CN"/>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□技能培训</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49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w:t>
            </w:r>
            <w:r>
              <w:rPr>
                <w:rFonts w:hint="default" w:ascii="Times New Roman" w:hAnsi="Times New Roman" w:eastAsia="仿宋" w:cs="Times New Roman"/>
                <w:snapToGrid/>
                <w:color w:val="000000"/>
                <w:kern w:val="0"/>
                <w:sz w:val="13"/>
                <w:szCs w:val="13"/>
                <w:highlight w:val="none"/>
                <w:lang w:eastAsia="zh-CN"/>
              </w:rPr>
              <w:t>人事劳动保障代理服务</w:t>
            </w:r>
          </w:p>
        </w:tc>
        <w:tc>
          <w:tcPr>
            <w:tcW w:w="116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0"/>
                <w:sz w:val="21"/>
                <w:szCs w:val="21"/>
                <w:highlight w:val="none"/>
                <w:lang w:eastAsia="zh-CN"/>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□求职创业补贴</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16"/>
                <w:szCs w:val="16"/>
                <w:highlight w:val="none"/>
                <w:lang w:eastAsia="zh-CN"/>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□其他</w:t>
            </w:r>
          </w:p>
        </w:tc>
        <w:tc>
          <w:tcPr>
            <w:tcW w:w="830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snapToGrid/>
                <w:color w:val="000000"/>
                <w:kern w:val="2"/>
                <w:sz w:val="21"/>
                <w:szCs w:val="21"/>
                <w:highlight w:val="none"/>
                <w:lang w:eastAsia="zh-CN"/>
              </w:rPr>
            </w:pPr>
          </w:p>
        </w:tc>
      </w:tr>
      <w:tr>
        <w:tblPrEx>
          <w:tblCellMar>
            <w:top w:w="15" w:type="dxa"/>
            <w:left w:w="15" w:type="dxa"/>
            <w:bottom w:w="15" w:type="dxa"/>
            <w:right w:w="15" w:type="dxa"/>
          </w:tblCellMar>
        </w:tblPrEx>
        <w:trPr>
          <w:trHeight w:val="1124" w:hRule="atLeast"/>
          <w:jc w:val="center"/>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center"/>
              <w:rPr>
                <w:rFonts w:hint="default" w:ascii="Times New Roman" w:hAnsi="Times New Roman" w:eastAsia="仿宋" w:cs="Times New Roman"/>
                <w:snapToGrid/>
                <w:color w:val="000000"/>
                <w:kern w:val="0"/>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申请承诺</w:t>
            </w:r>
          </w:p>
        </w:tc>
        <w:tc>
          <w:tcPr>
            <w:tcW w:w="830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1"/>
                <w:highlight w:val="none"/>
                <w:lang w:eastAsia="zh-CN"/>
              </w:rPr>
              <w:t>我承诺以上申报情况属实，现申请领取离校未就业毕业生实名登记求职创业补贴300元，请予批准。</w:t>
            </w:r>
          </w:p>
          <w:p>
            <w:pPr>
              <w:keepNext w:val="0"/>
              <w:keepLines w:val="0"/>
              <w:widowControl w:val="0"/>
              <w:suppressLineNumbers w:val="0"/>
              <w:kinsoku/>
              <w:wordWrap w:val="0"/>
              <w:autoSpaceDE/>
              <w:autoSpaceDN/>
              <w:adjustRightInd/>
              <w:snapToGrid/>
              <w:spacing w:before="0" w:beforeAutospacing="0" w:after="0" w:afterAutospacing="0" w:line="240" w:lineRule="auto"/>
              <w:ind w:left="0" w:right="0"/>
              <w:jc w:val="right"/>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1"/>
                <w:highlight w:val="none"/>
                <w:lang w:eastAsia="zh-CN"/>
              </w:rPr>
              <w:t xml:space="preserve">申请人（签字）：                   </w:t>
            </w:r>
          </w:p>
          <w:p>
            <w:pPr>
              <w:keepNext w:val="0"/>
              <w:keepLines w:val="0"/>
              <w:widowControl w:val="0"/>
              <w:suppressLineNumbers w:val="0"/>
              <w:kinsoku/>
              <w:wordWrap w:val="0"/>
              <w:autoSpaceDE/>
              <w:autoSpaceDN/>
              <w:adjustRightInd/>
              <w:snapToGrid/>
              <w:spacing w:before="0" w:beforeAutospacing="0" w:after="0" w:afterAutospacing="0" w:line="240" w:lineRule="auto"/>
              <w:ind w:left="0" w:right="0"/>
              <w:jc w:val="right"/>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2"/>
                <w:sz w:val="21"/>
                <w:szCs w:val="21"/>
                <w:highlight w:val="none"/>
                <w:lang w:eastAsia="zh-CN"/>
              </w:rPr>
              <w:t xml:space="preserve">       年      月      日      </w:t>
            </w:r>
          </w:p>
        </w:tc>
      </w:tr>
      <w:tr>
        <w:tblPrEx>
          <w:tblCellMar>
            <w:top w:w="15" w:type="dxa"/>
            <w:left w:w="15" w:type="dxa"/>
            <w:bottom w:w="15" w:type="dxa"/>
            <w:right w:w="15" w:type="dxa"/>
          </w:tblCellMar>
        </w:tblPrEx>
        <w:trPr>
          <w:trHeight w:val="90" w:hRule="atLeast"/>
          <w:jc w:val="center"/>
        </w:trPr>
        <w:tc>
          <w:tcPr>
            <w:tcW w:w="101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填表说明：本表由前来人社部门办理报到或离校未就业实名登记的高校毕业生据实填写。</w:t>
            </w:r>
          </w:p>
        </w:tc>
      </w:tr>
      <w:tr>
        <w:tblPrEx>
          <w:tblCellMar>
            <w:top w:w="15" w:type="dxa"/>
            <w:left w:w="15" w:type="dxa"/>
            <w:bottom w:w="15" w:type="dxa"/>
            <w:right w:w="15" w:type="dxa"/>
          </w:tblCellMar>
        </w:tblPrEx>
        <w:trPr>
          <w:trHeight w:val="90" w:hRule="atLeast"/>
          <w:jc w:val="center"/>
        </w:trPr>
        <w:tc>
          <w:tcPr>
            <w:tcW w:w="1814" w:type="dxa"/>
            <w:gridSpan w:val="2"/>
            <w:tcBorders>
              <w:top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审核人：</w:t>
            </w:r>
          </w:p>
        </w:tc>
        <w:tc>
          <w:tcPr>
            <w:tcW w:w="1276" w:type="dxa"/>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387" w:type="dxa"/>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076" w:type="dxa"/>
            <w:gridSpan w:val="2"/>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1114" w:type="dxa"/>
            <w:gridSpan w:val="2"/>
            <w:tcBorders>
              <w:top w:val="single" w:color="000000" w:sz="4" w:space="0"/>
            </w:tcBorders>
            <w:noWrap w:val="0"/>
            <w:vAlign w:val="center"/>
          </w:tcPr>
          <w:p>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default" w:ascii="Times New Roman" w:hAnsi="Times New Roman" w:eastAsia="仿宋" w:cs="Times New Roman"/>
                <w:snapToGrid/>
                <w:color w:val="000000"/>
                <w:kern w:val="2"/>
                <w:sz w:val="21"/>
                <w:szCs w:val="21"/>
                <w:highlight w:val="none"/>
                <w:lang w:eastAsia="zh-CN"/>
              </w:rPr>
            </w:pPr>
            <w:r>
              <w:rPr>
                <w:rFonts w:hint="default" w:ascii="Times New Roman" w:hAnsi="Times New Roman" w:eastAsia="仿宋" w:cs="Times New Roman"/>
                <w:snapToGrid/>
                <w:color w:val="000000"/>
                <w:kern w:val="0"/>
                <w:sz w:val="21"/>
                <w:szCs w:val="21"/>
                <w:highlight w:val="none"/>
                <w:lang w:eastAsia="zh-CN"/>
              </w:rPr>
              <w:t>录入人：</w:t>
            </w:r>
          </w:p>
        </w:tc>
        <w:tc>
          <w:tcPr>
            <w:tcW w:w="1297" w:type="dxa"/>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21"/>
                <w:szCs w:val="21"/>
                <w:highlight w:val="none"/>
                <w:lang w:eastAsia="zh-CN"/>
              </w:rPr>
            </w:pPr>
          </w:p>
        </w:tc>
        <w:tc>
          <w:tcPr>
            <w:tcW w:w="944" w:type="dxa"/>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snapToGrid/>
                <w:color w:val="000000"/>
                <w:kern w:val="2"/>
                <w:sz w:val="16"/>
                <w:szCs w:val="16"/>
                <w:highlight w:val="none"/>
                <w:lang w:eastAsia="zh-CN"/>
              </w:rPr>
            </w:pPr>
          </w:p>
        </w:tc>
        <w:tc>
          <w:tcPr>
            <w:tcW w:w="1212" w:type="dxa"/>
            <w:gridSpan w:val="2"/>
            <w:tcBorders>
              <w:top w:val="single" w:color="000000" w:sz="4" w:space="0"/>
            </w:tcBorders>
            <w:noWrap w:val="0"/>
            <w:vAlign w:val="center"/>
          </w:tcPr>
          <w:p>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napToGrid/>
                <w:color w:val="000000"/>
                <w:kern w:val="2"/>
                <w:sz w:val="16"/>
                <w:szCs w:val="16"/>
                <w:highlight w:val="none"/>
                <w:lang w:eastAsia="zh-CN"/>
              </w:rPr>
            </w:pPr>
          </w:p>
        </w:tc>
      </w:tr>
    </w:tbl>
    <w:p>
      <w:pPr>
        <w:pStyle w:val="4"/>
        <w:ind w:left="0" w:leftChars="0" w:firstLine="0" w:firstLineChars="0"/>
      </w:pPr>
    </w:p>
    <w:sectPr>
      <w:headerReference r:id="rId8" w:type="default"/>
      <w:footerReference r:id="rId9" w:type="default"/>
      <w:footerReference r:id="rId10" w:type="even"/>
      <w:pgSz w:w="11910" w:h="16840"/>
      <w:pgMar w:top="1431" w:right="1524" w:bottom="1179" w:left="1786" w:header="0" w:footer="9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1341"/>
      </w:tabs>
      <w:snapToGrid w:val="0"/>
      <w:jc w:val="left"/>
      <w:rPr>
        <w:rFonts w:ascii="Times New Roman" w:hAnsi="Times New Roman" w:eastAsia="仿宋" w:cs="Times New Roman"/>
        <w:kern w:val="2"/>
        <w:sz w:val="28"/>
        <w:szCs w:val="2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8B19"/>
    <w:multiLevelType w:val="singleLevel"/>
    <w:tmpl w:val="FFFE8B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FmZmMzYzAyYzc1OGU3MjY5ZDgxZWMyYTJlYTc1ODcifQ=="/>
  </w:docVars>
  <w:rsids>
    <w:rsidRoot w:val="00000000"/>
    <w:rsid w:val="02866093"/>
    <w:rsid w:val="07E850FA"/>
    <w:rsid w:val="0C4C61DB"/>
    <w:rsid w:val="0D054058"/>
    <w:rsid w:val="0DAA4CC2"/>
    <w:rsid w:val="0FBD1E0F"/>
    <w:rsid w:val="0FE12B5A"/>
    <w:rsid w:val="141D437D"/>
    <w:rsid w:val="14E37B2B"/>
    <w:rsid w:val="204607B7"/>
    <w:rsid w:val="275A1469"/>
    <w:rsid w:val="2BF336AC"/>
    <w:rsid w:val="2D732633"/>
    <w:rsid w:val="30947977"/>
    <w:rsid w:val="43F900E7"/>
    <w:rsid w:val="47F170D7"/>
    <w:rsid w:val="47F557DB"/>
    <w:rsid w:val="49F15B42"/>
    <w:rsid w:val="4C59349D"/>
    <w:rsid w:val="4F1F6799"/>
    <w:rsid w:val="53D905D4"/>
    <w:rsid w:val="55256612"/>
    <w:rsid w:val="56EA18C1"/>
    <w:rsid w:val="589F749E"/>
    <w:rsid w:val="5E4F7508"/>
    <w:rsid w:val="5F3A715E"/>
    <w:rsid w:val="644F7208"/>
    <w:rsid w:val="68AF4719"/>
    <w:rsid w:val="69394BA1"/>
    <w:rsid w:val="69466EEA"/>
    <w:rsid w:val="69DF0BE8"/>
    <w:rsid w:val="6EFA4214"/>
    <w:rsid w:val="6EFF49B6"/>
    <w:rsid w:val="714E108C"/>
    <w:rsid w:val="77085899"/>
    <w:rsid w:val="7B0E4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keepLines/>
      <w:spacing w:line="580" w:lineRule="atLeast"/>
      <w:ind w:left="737"/>
      <w:outlineLvl w:val="0"/>
    </w:pPr>
    <w:rPr>
      <w:rFonts w:eastAsia="黑体"/>
      <w:bCs/>
      <w:kern w:val="44"/>
      <w:szCs w:val="44"/>
    </w:rPr>
  </w:style>
  <w:style w:type="paragraph" w:styleId="6">
    <w:name w:val="heading 2"/>
    <w:basedOn w:val="1"/>
    <w:next w:val="1"/>
    <w:unhideWhenUsed/>
    <w:qFormat/>
    <w:uiPriority w:val="9"/>
    <w:pPr>
      <w:keepNext/>
      <w:keepLines/>
      <w:spacing w:line="360" w:lineRule="auto"/>
      <w:ind w:left="100" w:leftChars="100" w:right="100" w:rightChars="100"/>
      <w:outlineLvl w:val="1"/>
    </w:pPr>
    <w:rPr>
      <w:rFonts w:ascii="Cambria" w:hAnsi="Cambria" w:eastAsia="楷体_GB2312" w:cs="Times New Roman"/>
      <w:b/>
      <w:bCs/>
      <w:szCs w:val="32"/>
    </w:rPr>
  </w:style>
  <w:style w:type="paragraph" w:styleId="7">
    <w:name w:val="heading 3"/>
    <w:basedOn w:val="8"/>
    <w:next w:val="8"/>
    <w:unhideWhenUsed/>
    <w:qFormat/>
    <w:uiPriority w:val="9"/>
    <w:pPr>
      <w:keepNext/>
      <w:keepLines/>
      <w:spacing w:line="580" w:lineRule="atLeast"/>
      <w:ind w:left="641"/>
      <w:jc w:val="center"/>
      <w:outlineLvl w:val="2"/>
    </w:pPr>
    <w:rPr>
      <w:rFonts w:eastAsia="华文中宋"/>
      <w:bCs/>
      <w:sz w:val="4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 w:type="paragraph" w:styleId="8">
    <w:name w:val="No Spacing"/>
    <w:qFormat/>
    <w:uiPriority w:val="1"/>
    <w:pPr>
      <w:widowControl w:val="0"/>
      <w:jc w:val="both"/>
    </w:pPr>
    <w:rPr>
      <w:rFonts w:ascii="Calibri" w:hAnsi="Calibri" w:eastAsia="仿宋" w:cs="Times New Roman"/>
      <w:kern w:val="2"/>
      <w:sz w:val="32"/>
      <w:szCs w:val="22"/>
      <w:lang w:val="en-US" w:eastAsia="zh-CN" w:bidi="ar-SA"/>
    </w:rPr>
  </w:style>
  <w:style w:type="paragraph" w:styleId="9">
    <w:name w:val="Body Text Indent"/>
    <w:basedOn w:val="1"/>
    <w:qFormat/>
    <w:uiPriority w:val="0"/>
    <w:pPr>
      <w:ind w:firstLine="425"/>
    </w:pPr>
    <w:rPr>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9"/>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8"/>
      <w:szCs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网格型1"/>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2023-11-27T17:00:00Z</dcterms:created>
  <dc:creator>Kingsoft-PDF</dc:creator>
  <cp:lastModifiedBy>ღ</cp:lastModifiedBy>
  <dcterms:modified xsi:type="dcterms:W3CDTF">2023-11-30T09:32:53Z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2023-11-27T17:00:09Z</vt:filetime>
  </property>
  <property fmtid="{D5CDD505-2E9C-101B-9397-08002B2CF9AE}" pid="4" name="UsrData">
    <vt:lpwstr>65645a92e5481b00010bd4fcwl</vt:lpwstr>
  </property>
  <property fmtid="{D5CDD505-2E9C-101B-9397-08002B2CF9AE}" pid="5" name="KSOProductBuildVer">
    <vt:lpwstr>2052-12.1.0.15712</vt:lpwstr>
  </property>
  <property fmtid="{D5CDD505-2E9C-101B-9397-08002B2CF9AE}" pid="6" name="ICV">
    <vt:lpwstr>43641822AC2746E6BF6D88921D596F00_13</vt:lpwstr>
  </property>
</Properties>
</file>